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9B" w:rsidRPr="006B2EF2" w:rsidRDefault="0059039B" w:rsidP="006B2EF2">
      <w:pPr>
        <w:spacing w:after="120"/>
        <w:ind w:firstLine="0"/>
        <w:jc w:val="center"/>
        <w:rPr>
          <w:b/>
        </w:rPr>
      </w:pPr>
      <w:r w:rsidRPr="006B2EF2">
        <w:rPr>
          <w:b/>
        </w:rPr>
        <w:t>СЕЛЬСКАЯ ДУМА</w:t>
      </w:r>
      <w:r w:rsidR="006B2EF2" w:rsidRPr="006B2EF2">
        <w:rPr>
          <w:b/>
        </w:rPr>
        <w:br/>
      </w:r>
      <w:r w:rsidRPr="006B2EF2">
        <w:rPr>
          <w:b/>
        </w:rPr>
        <w:t>СЕЛЬСКОГО ПОСЕЛЕНИЯ «СЕЛО ОГОРЬ»</w:t>
      </w:r>
      <w:r w:rsidR="006B2EF2" w:rsidRPr="006B2EF2">
        <w:rPr>
          <w:b/>
        </w:rPr>
        <w:br/>
      </w:r>
      <w:r w:rsidRPr="006B2EF2">
        <w:rPr>
          <w:b/>
        </w:rPr>
        <w:t>ЖИЗДРИНСКОГО РАЙОНА КАЛУЖСКОЙ ОБЛАСТИ</w:t>
      </w:r>
    </w:p>
    <w:p w:rsidR="0059039B" w:rsidRPr="006B2EF2" w:rsidRDefault="0059039B" w:rsidP="006B2EF2">
      <w:pPr>
        <w:spacing w:after="120"/>
        <w:ind w:firstLine="0"/>
        <w:jc w:val="center"/>
        <w:rPr>
          <w:b/>
        </w:rPr>
      </w:pPr>
    </w:p>
    <w:p w:rsidR="003C0B9C" w:rsidRPr="006B2EF2" w:rsidRDefault="003C0B9C" w:rsidP="006B2EF2">
      <w:pPr>
        <w:spacing w:after="120"/>
        <w:ind w:firstLine="0"/>
        <w:jc w:val="center"/>
        <w:rPr>
          <w:b/>
        </w:rPr>
      </w:pPr>
      <w:r w:rsidRPr="006B2EF2">
        <w:rPr>
          <w:b/>
        </w:rPr>
        <w:t>РЕШЕНИЕ</w:t>
      </w:r>
    </w:p>
    <w:p w:rsidR="003C0B9C" w:rsidRPr="006B2EF2" w:rsidRDefault="003C0B9C" w:rsidP="006B2EF2">
      <w:pPr>
        <w:spacing w:after="120"/>
        <w:ind w:firstLine="0"/>
        <w:jc w:val="center"/>
      </w:pPr>
      <w:r w:rsidRPr="006B2EF2">
        <w:t xml:space="preserve">от </w:t>
      </w:r>
      <w:r w:rsidR="0059039B" w:rsidRPr="006B2EF2">
        <w:t xml:space="preserve">3 июля </w:t>
      </w:r>
      <w:r w:rsidRPr="006B2EF2">
        <w:t xml:space="preserve">2023 г.                                                                   № </w:t>
      </w:r>
      <w:r w:rsidR="0059039B" w:rsidRPr="006B2EF2">
        <w:t>26</w:t>
      </w:r>
    </w:p>
    <w:p w:rsidR="003C0B9C" w:rsidRPr="006B2EF2" w:rsidRDefault="003C0B9C" w:rsidP="006B2EF2">
      <w:pPr>
        <w:spacing w:after="120"/>
        <w:ind w:firstLine="0"/>
        <w:jc w:val="center"/>
      </w:pPr>
    </w:p>
    <w:p w:rsidR="003C0B9C" w:rsidRPr="00063529" w:rsidRDefault="003C0B9C" w:rsidP="006B2EF2">
      <w:pPr>
        <w:spacing w:after="120"/>
        <w:ind w:firstLine="0"/>
        <w:jc w:val="center"/>
        <w:rPr>
          <w:b/>
          <w:sz w:val="28"/>
        </w:rPr>
      </w:pPr>
      <w:r w:rsidRPr="00063529">
        <w:rPr>
          <w:b/>
          <w:sz w:val="28"/>
        </w:rPr>
        <w:t>О внесении изменений в Правила благоустройства территории сельского поселения «</w:t>
      </w:r>
      <w:r w:rsidR="00937AE2" w:rsidRPr="00063529">
        <w:rPr>
          <w:b/>
          <w:sz w:val="28"/>
        </w:rPr>
        <w:t>Село Огорь</w:t>
      </w:r>
      <w:r w:rsidRPr="00063529">
        <w:rPr>
          <w:b/>
          <w:sz w:val="28"/>
        </w:rPr>
        <w:t>»</w:t>
      </w:r>
    </w:p>
    <w:p w:rsidR="00B45A74" w:rsidRPr="006B2EF2" w:rsidRDefault="00B45A74" w:rsidP="006B2EF2">
      <w:pPr>
        <w:spacing w:after="120"/>
        <w:ind w:firstLine="0"/>
        <w:jc w:val="center"/>
      </w:pPr>
      <w:bookmarkStart w:id="0" w:name="_GoBack"/>
      <w:bookmarkEnd w:id="0"/>
    </w:p>
    <w:p w:rsidR="003C0B9C" w:rsidRPr="006B2EF2" w:rsidRDefault="003C0B9C" w:rsidP="006B2EF2">
      <w:pPr>
        <w:spacing w:after="120"/>
        <w:ind w:firstLine="709"/>
      </w:pPr>
      <w:r w:rsidRPr="006B2EF2">
        <w:t>В целях приведения Правил благоустройства территории сельского поселения «</w:t>
      </w:r>
      <w:r w:rsidR="00937AE2" w:rsidRPr="006B2EF2">
        <w:t>Село Огорь</w:t>
      </w:r>
      <w:r w:rsidRPr="006B2EF2">
        <w:t>» в соответствие с Законом Калужской области от 22.06.2018 № 362-ОЗ «О благоустройстве территорий муниципальных образований Калужской области» Сельская Дума</w:t>
      </w:r>
    </w:p>
    <w:p w:rsidR="003C0B9C" w:rsidRPr="006B2EF2" w:rsidRDefault="003C0B9C" w:rsidP="006B2EF2">
      <w:pPr>
        <w:spacing w:after="120"/>
        <w:ind w:firstLine="709"/>
      </w:pPr>
    </w:p>
    <w:p w:rsidR="003C0B9C" w:rsidRPr="006B2EF2" w:rsidRDefault="003C0B9C" w:rsidP="006B2EF2">
      <w:pPr>
        <w:spacing w:after="120"/>
        <w:ind w:firstLine="0"/>
        <w:rPr>
          <w:b/>
        </w:rPr>
      </w:pPr>
      <w:r w:rsidRPr="006B2EF2">
        <w:rPr>
          <w:b/>
        </w:rPr>
        <w:t>РЕШИЛА:</w:t>
      </w:r>
    </w:p>
    <w:p w:rsidR="003C0B9C" w:rsidRPr="006B2EF2" w:rsidRDefault="003C0B9C" w:rsidP="006B2EF2">
      <w:pPr>
        <w:spacing w:after="120"/>
        <w:ind w:firstLine="709"/>
      </w:pPr>
    </w:p>
    <w:p w:rsidR="003C0B9C" w:rsidRPr="006B2EF2" w:rsidRDefault="003C0B9C" w:rsidP="006B2EF2">
      <w:pPr>
        <w:spacing w:after="120"/>
        <w:ind w:firstLine="709"/>
      </w:pPr>
      <w:r w:rsidRPr="006B2EF2">
        <w:t>1. В Правила благоустройства территории сельского поселения «</w:t>
      </w:r>
      <w:r w:rsidR="0059039B" w:rsidRPr="006B2EF2">
        <w:t>Село Огорь</w:t>
      </w:r>
      <w:r w:rsidRPr="006B2EF2">
        <w:t>», утвержденные Решением Сельской Думы «</w:t>
      </w:r>
      <w:r w:rsidR="0059039B" w:rsidRPr="006B2EF2">
        <w:t>Село Огорь» от 14.09.2018 № 20</w:t>
      </w:r>
      <w:r w:rsidRPr="006B2EF2">
        <w:t xml:space="preserve"> </w:t>
      </w:r>
      <w:r w:rsidR="00937AE2" w:rsidRPr="006B2EF2">
        <w:t>(в редакции от 19.12.2019 № 34</w:t>
      </w:r>
      <w:r w:rsidRPr="006B2EF2">
        <w:t>, о</w:t>
      </w:r>
      <w:r w:rsidR="00937AE2" w:rsidRPr="006B2EF2">
        <w:t>т 21.04.2020 № 15</w:t>
      </w:r>
      <w:r w:rsidRPr="006B2EF2">
        <w:t xml:space="preserve">, </w:t>
      </w:r>
      <w:r w:rsidR="00937AE2" w:rsidRPr="006B2EF2">
        <w:t>от 09.03.2021 № 6</w:t>
      </w:r>
      <w:r w:rsidRPr="006B2EF2">
        <w:t xml:space="preserve">, </w:t>
      </w:r>
      <w:r w:rsidR="00937AE2" w:rsidRPr="006B2EF2">
        <w:t>от 27.08.2021 № 26</w:t>
      </w:r>
      <w:r w:rsidRPr="006B2EF2">
        <w:t xml:space="preserve">, </w:t>
      </w:r>
      <w:r w:rsidR="00937AE2" w:rsidRPr="006B2EF2">
        <w:t>от 21.10.2022 № 15</w:t>
      </w:r>
      <w:r w:rsidRPr="006B2EF2">
        <w:t>) внести изменения согласно приложению к настоящему Решению.</w:t>
      </w:r>
    </w:p>
    <w:p w:rsidR="003C0B9C" w:rsidRPr="006B2EF2" w:rsidRDefault="003C0B9C" w:rsidP="006B2EF2">
      <w:pPr>
        <w:spacing w:after="120"/>
        <w:ind w:firstLine="709"/>
      </w:pPr>
    </w:p>
    <w:p w:rsidR="003C0B9C" w:rsidRPr="006B2EF2" w:rsidRDefault="003C0B9C" w:rsidP="006B2EF2">
      <w:pPr>
        <w:spacing w:after="120"/>
        <w:ind w:firstLine="709"/>
      </w:pPr>
      <w:r w:rsidRPr="006B2EF2">
        <w:t>2. Настоящее Решение вступает в силу после его официального опубликования.</w:t>
      </w:r>
    </w:p>
    <w:p w:rsidR="003C0B9C" w:rsidRPr="006B2EF2" w:rsidRDefault="003C0B9C" w:rsidP="006B2EF2">
      <w:pPr>
        <w:spacing w:after="120"/>
        <w:ind w:firstLine="709"/>
      </w:pPr>
    </w:p>
    <w:p w:rsidR="003C0B9C" w:rsidRPr="006B2EF2" w:rsidRDefault="003C0B9C" w:rsidP="006B2EF2">
      <w:pPr>
        <w:spacing w:after="120"/>
        <w:ind w:firstLine="709"/>
      </w:pPr>
    </w:p>
    <w:p w:rsidR="003C0B9C" w:rsidRPr="006B2EF2" w:rsidRDefault="003C0B9C" w:rsidP="006B2EF2">
      <w:pPr>
        <w:spacing w:after="120"/>
        <w:ind w:firstLine="709"/>
      </w:pPr>
    </w:p>
    <w:p w:rsidR="006B2EF2" w:rsidRPr="006B2EF2" w:rsidRDefault="003C0B9C" w:rsidP="006B2EF2">
      <w:pPr>
        <w:spacing w:after="120"/>
        <w:ind w:firstLine="709"/>
        <w:jc w:val="right"/>
        <w:rPr>
          <w:b/>
        </w:rPr>
      </w:pPr>
      <w:r w:rsidRPr="006B2EF2">
        <w:rPr>
          <w:b/>
        </w:rPr>
        <w:t>Глава сельского поселения</w:t>
      </w:r>
      <w:r w:rsidRPr="006B2EF2">
        <w:rPr>
          <w:b/>
        </w:rPr>
        <w:br/>
        <w:t>«</w:t>
      </w:r>
      <w:r w:rsidR="0059039B" w:rsidRPr="006B2EF2">
        <w:rPr>
          <w:b/>
        </w:rPr>
        <w:t>Село Огорь</w:t>
      </w:r>
      <w:r w:rsidRPr="006B2EF2">
        <w:rPr>
          <w:b/>
        </w:rPr>
        <w:t>»</w:t>
      </w:r>
    </w:p>
    <w:p w:rsidR="003C0B9C" w:rsidRPr="006B2EF2" w:rsidRDefault="00937AE2" w:rsidP="006B2EF2">
      <w:pPr>
        <w:spacing w:after="120"/>
        <w:ind w:firstLine="709"/>
        <w:jc w:val="right"/>
        <w:rPr>
          <w:b/>
        </w:rPr>
      </w:pPr>
      <w:r w:rsidRPr="006B2EF2">
        <w:rPr>
          <w:b/>
        </w:rPr>
        <w:t>В.В. Тюрин</w:t>
      </w:r>
    </w:p>
    <w:p w:rsidR="003C0B9C" w:rsidRDefault="003C0B9C" w:rsidP="006B2EF2">
      <w:pPr>
        <w:spacing w:after="120"/>
        <w:ind w:firstLine="709"/>
        <w:rPr>
          <w:b/>
        </w:rPr>
      </w:pPr>
    </w:p>
    <w:p w:rsidR="006B2EF2" w:rsidRDefault="006B2EF2" w:rsidP="006B2EF2">
      <w:pPr>
        <w:spacing w:after="120"/>
        <w:ind w:firstLine="709"/>
        <w:rPr>
          <w:b/>
        </w:rPr>
      </w:pPr>
    </w:p>
    <w:p w:rsidR="006B2EF2" w:rsidRDefault="006B2EF2" w:rsidP="006B2EF2">
      <w:pPr>
        <w:spacing w:after="120"/>
        <w:ind w:firstLine="709"/>
        <w:rPr>
          <w:b/>
        </w:rPr>
      </w:pPr>
    </w:p>
    <w:p w:rsidR="006B2EF2" w:rsidRDefault="006B2EF2" w:rsidP="006B2EF2">
      <w:pPr>
        <w:spacing w:after="120"/>
        <w:ind w:firstLine="709"/>
        <w:rPr>
          <w:b/>
        </w:rPr>
      </w:pPr>
    </w:p>
    <w:p w:rsidR="006B2EF2" w:rsidRDefault="006B2EF2" w:rsidP="006B2EF2">
      <w:pPr>
        <w:spacing w:after="120"/>
        <w:ind w:firstLine="709"/>
        <w:rPr>
          <w:b/>
        </w:rPr>
      </w:pPr>
    </w:p>
    <w:p w:rsidR="006B2EF2" w:rsidRDefault="006B2EF2" w:rsidP="006B2EF2">
      <w:pPr>
        <w:spacing w:after="120"/>
        <w:ind w:firstLine="709"/>
        <w:rPr>
          <w:b/>
        </w:rPr>
      </w:pPr>
    </w:p>
    <w:p w:rsidR="006B2EF2" w:rsidRPr="006B2EF2" w:rsidRDefault="006B2EF2" w:rsidP="006B2EF2">
      <w:pPr>
        <w:spacing w:after="120"/>
        <w:ind w:firstLine="709"/>
        <w:rPr>
          <w:b/>
        </w:rPr>
      </w:pPr>
    </w:p>
    <w:p w:rsidR="003C0B9C" w:rsidRPr="006B2EF2" w:rsidRDefault="003C0B9C" w:rsidP="006B2EF2">
      <w:pPr>
        <w:spacing w:after="120"/>
        <w:ind w:firstLine="709"/>
      </w:pPr>
    </w:p>
    <w:p w:rsidR="003C0B9C" w:rsidRPr="006B2EF2" w:rsidRDefault="003C0B9C" w:rsidP="006B2EF2">
      <w:pPr>
        <w:spacing w:after="120"/>
        <w:ind w:firstLine="709"/>
      </w:pPr>
    </w:p>
    <w:p w:rsidR="003C0B9C" w:rsidRPr="006B2EF2" w:rsidRDefault="003C0B9C" w:rsidP="006B2EF2">
      <w:pPr>
        <w:spacing w:after="120"/>
        <w:ind w:firstLine="709"/>
        <w:jc w:val="right"/>
      </w:pPr>
      <w:r w:rsidRPr="006B2EF2">
        <w:lastRenderedPageBreak/>
        <w:t>Приложение</w:t>
      </w:r>
    </w:p>
    <w:p w:rsidR="006B2EF2" w:rsidRDefault="003C0B9C" w:rsidP="006B2EF2">
      <w:pPr>
        <w:spacing w:after="120"/>
        <w:ind w:firstLine="709"/>
        <w:jc w:val="right"/>
      </w:pPr>
      <w:r w:rsidRPr="006B2EF2">
        <w:t>к Решению</w:t>
      </w:r>
      <w:r w:rsidR="006B2EF2">
        <w:br/>
      </w:r>
      <w:r w:rsidRPr="006B2EF2">
        <w:t>Сельской Думы</w:t>
      </w:r>
      <w:r w:rsidRPr="006B2EF2">
        <w:br/>
        <w:t>СП «</w:t>
      </w:r>
      <w:r w:rsidR="00937AE2" w:rsidRPr="006B2EF2">
        <w:t>Село Огорь</w:t>
      </w:r>
      <w:r w:rsidRPr="006B2EF2">
        <w:t>»</w:t>
      </w:r>
    </w:p>
    <w:p w:rsidR="003C0B9C" w:rsidRPr="006B2EF2" w:rsidRDefault="00937AE2" w:rsidP="006B2EF2">
      <w:pPr>
        <w:spacing w:after="120"/>
        <w:ind w:firstLine="709"/>
        <w:jc w:val="right"/>
      </w:pPr>
      <w:r w:rsidRPr="006B2EF2">
        <w:t xml:space="preserve">от </w:t>
      </w:r>
      <w:r w:rsidR="006B2EF2">
        <w:t>3 июля</w:t>
      </w:r>
      <w:r w:rsidR="003C0B9C" w:rsidRPr="006B2EF2">
        <w:t xml:space="preserve"> 2023 г. № </w:t>
      </w:r>
      <w:r w:rsidRPr="006B2EF2">
        <w:t>26</w:t>
      </w:r>
    </w:p>
    <w:p w:rsidR="003C0B9C" w:rsidRPr="006B2EF2" w:rsidRDefault="003C0B9C" w:rsidP="006B2EF2">
      <w:pPr>
        <w:spacing w:after="120"/>
        <w:ind w:firstLine="709"/>
      </w:pPr>
    </w:p>
    <w:p w:rsidR="003C0B9C" w:rsidRPr="006B2EF2" w:rsidRDefault="003C0B9C" w:rsidP="006B2EF2">
      <w:pPr>
        <w:spacing w:after="120"/>
        <w:ind w:firstLine="0"/>
        <w:jc w:val="center"/>
        <w:rPr>
          <w:b/>
          <w:sz w:val="28"/>
        </w:rPr>
      </w:pPr>
      <w:proofErr w:type="gramStart"/>
      <w:r w:rsidRPr="006B2EF2">
        <w:rPr>
          <w:b/>
          <w:sz w:val="28"/>
        </w:rPr>
        <w:t>ИЗМЕНЕНИЯ</w:t>
      </w:r>
      <w:proofErr w:type="gramEnd"/>
      <w:r w:rsidRPr="006B2EF2">
        <w:rPr>
          <w:b/>
          <w:sz w:val="28"/>
        </w:rPr>
        <w:t xml:space="preserve"> КОТОРЫЕ ВНОСЯТСЯ В ПРАВИЛА БЛАГОУСТРОЙСТВА ТЕРРИТОРИИ СЕЛЬСКОГО ПОСЕЛЕНИЯ «</w:t>
      </w:r>
      <w:r w:rsidR="00937AE2" w:rsidRPr="006B2EF2">
        <w:rPr>
          <w:b/>
          <w:sz w:val="28"/>
        </w:rPr>
        <w:t>СЕЛО ОГОРЬ</w:t>
      </w:r>
      <w:r w:rsidRPr="006B2EF2">
        <w:rPr>
          <w:b/>
          <w:sz w:val="28"/>
        </w:rPr>
        <w:t>»</w:t>
      </w:r>
    </w:p>
    <w:p w:rsidR="003C0B9C" w:rsidRPr="006B2EF2" w:rsidRDefault="003C0B9C" w:rsidP="006B2EF2">
      <w:pPr>
        <w:spacing w:after="120"/>
        <w:ind w:firstLine="709"/>
      </w:pPr>
    </w:p>
    <w:p w:rsidR="003C0B9C" w:rsidRPr="006B2EF2" w:rsidRDefault="00B27266" w:rsidP="006B2EF2">
      <w:pPr>
        <w:spacing w:after="120"/>
        <w:ind w:firstLine="709"/>
      </w:pPr>
      <w:r w:rsidRPr="006B2EF2">
        <w:t>1. Пункт 57.1 изложить в следующей редакции:</w:t>
      </w:r>
    </w:p>
    <w:p w:rsidR="003C0B9C" w:rsidRPr="006B2EF2" w:rsidRDefault="00B27266" w:rsidP="006B2EF2">
      <w:pPr>
        <w:spacing w:after="120"/>
        <w:ind w:firstLine="709"/>
      </w:pPr>
      <w:r w:rsidRPr="006B2EF2">
        <w:t>«57.1. Определение границ прилегающих территорий осуществляется путем установления расстояния в метрах от объекта (здания, строения, сооружения, земельного участка в случае, если такой земельный участок образован).».</w:t>
      </w:r>
    </w:p>
    <w:p w:rsidR="00B27266" w:rsidRPr="006B2EF2" w:rsidRDefault="00B27266" w:rsidP="006B2EF2">
      <w:pPr>
        <w:spacing w:after="120"/>
        <w:ind w:firstLine="709"/>
      </w:pPr>
    </w:p>
    <w:p w:rsidR="00B27266" w:rsidRPr="006B2EF2" w:rsidRDefault="00B27266" w:rsidP="006B2EF2">
      <w:pPr>
        <w:spacing w:after="120"/>
        <w:ind w:firstLine="709"/>
      </w:pPr>
      <w:r w:rsidRPr="006B2EF2">
        <w:t>2. Пункт 57.2 изложить в следующей редакции:</w:t>
      </w:r>
    </w:p>
    <w:p w:rsidR="003C0B9C" w:rsidRPr="006B2EF2" w:rsidRDefault="00B27266" w:rsidP="006B2EF2">
      <w:pPr>
        <w:spacing w:after="120"/>
        <w:ind w:firstLine="709"/>
      </w:pPr>
      <w:r w:rsidRPr="006B2EF2">
        <w:t>«57.2. До внешней границы прилегающей территории от здания, строения, сооружения, границы земельного участка, если такой земельный участок образован, устанавливается минимальное расстояние 1 м, максимальное расстояние 30 м.».</w:t>
      </w:r>
    </w:p>
    <w:p w:rsidR="003C0B9C" w:rsidRPr="006B2EF2" w:rsidRDefault="003C0B9C" w:rsidP="006B2EF2">
      <w:pPr>
        <w:spacing w:after="120"/>
        <w:ind w:firstLine="709"/>
      </w:pPr>
    </w:p>
    <w:p w:rsidR="00B27266" w:rsidRPr="006B2EF2" w:rsidRDefault="00B27266" w:rsidP="006B2EF2">
      <w:pPr>
        <w:spacing w:after="120"/>
        <w:ind w:firstLine="709"/>
      </w:pPr>
      <w:r w:rsidRPr="006B2EF2">
        <w:t>3. Дополнить пунктом 57.3 следующего содержания:</w:t>
      </w:r>
    </w:p>
    <w:p w:rsidR="00B27266" w:rsidRPr="006B2EF2" w:rsidRDefault="00B27266" w:rsidP="006B2EF2">
      <w:pPr>
        <w:spacing w:after="120"/>
        <w:ind w:firstLine="709"/>
      </w:pPr>
      <w:r w:rsidRPr="006B2EF2">
        <w:t>«57.3. Определение границ прилегающих территорий путем установления расстояния в метрах от объекта осуществляется в соответствии с Порядком определения границ прилегающих территорий, установленным приложением 1 к Закону Калужской области от 22 июня 2018 г. № 362-ОЗ «О благоустройстве территорий муниципальных образований Калужской области»</w:t>
      </w:r>
      <w:proofErr w:type="gramStart"/>
      <w:r w:rsidRPr="006B2EF2">
        <w:t>.»</w:t>
      </w:r>
      <w:proofErr w:type="gramEnd"/>
      <w:r w:rsidRPr="006B2EF2">
        <w:t>.</w:t>
      </w:r>
    </w:p>
    <w:sectPr w:rsidR="00B27266" w:rsidRPr="006B2EF2" w:rsidSect="006B2EF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06A"/>
    <w:rsid w:val="00063529"/>
    <w:rsid w:val="003C0B9C"/>
    <w:rsid w:val="004D7B32"/>
    <w:rsid w:val="0059039B"/>
    <w:rsid w:val="006B2EF2"/>
    <w:rsid w:val="007142DF"/>
    <w:rsid w:val="00937AE2"/>
    <w:rsid w:val="00B27266"/>
    <w:rsid w:val="00B45A74"/>
    <w:rsid w:val="00F4406A"/>
    <w:rsid w:val="00F5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0B9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0B9C"/>
    <w:rPr>
      <w:color w:val="0000FF"/>
      <w:u w:val="none"/>
    </w:rPr>
  </w:style>
  <w:style w:type="paragraph" w:styleId="a4">
    <w:name w:val="Normal (Web)"/>
    <w:basedOn w:val="a"/>
    <w:uiPriority w:val="99"/>
    <w:semiHidden/>
    <w:unhideWhenUsed/>
    <w:rsid w:val="003C0B9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3C0B9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0B9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0B9C"/>
    <w:rPr>
      <w:color w:val="0000FF"/>
      <w:u w:val="none"/>
    </w:rPr>
  </w:style>
  <w:style w:type="paragraph" w:styleId="a4">
    <w:name w:val="Normal (Web)"/>
    <w:basedOn w:val="a"/>
    <w:uiPriority w:val="99"/>
    <w:semiHidden/>
    <w:unhideWhenUsed/>
    <w:rsid w:val="003C0B9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3C0B9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2023-06-15T12:39:00Z</dcterms:created>
  <dcterms:modified xsi:type="dcterms:W3CDTF">2023-07-04T12:12:00Z</dcterms:modified>
</cp:coreProperties>
</file>