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38" w:rsidRDefault="00786C38" w:rsidP="00786C3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>
        <w:rPr>
          <w:sz w:val="20"/>
          <w:lang w:val="ru-RU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4" o:title=""/>
          </v:shape>
          <o:OLEObject Type="Embed" ProgID="Word.Picture.8" ShapeID="_x0000_i1025" DrawAspect="Content" ObjectID="_1684565412" r:id="rId5"/>
        </w:object>
      </w:r>
    </w:p>
    <w:p w:rsidR="00786C38" w:rsidRDefault="00786C38" w:rsidP="00786C3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lang w:val="ru-RU"/>
        </w:rPr>
      </w:pPr>
    </w:p>
    <w:p w:rsidR="00786C38" w:rsidRDefault="00786C38" w:rsidP="00786C38">
      <w:pPr>
        <w:ind w:right="226"/>
        <w:jc w:val="center"/>
        <w:rPr>
          <w:b/>
          <w:snapToGrid w:val="0"/>
          <w:sz w:val="20"/>
          <w:szCs w:val="20"/>
          <w:lang w:val="ru-RU"/>
        </w:rPr>
      </w:pPr>
      <w:r>
        <w:rPr>
          <w:b/>
          <w:snapToGrid w:val="0"/>
          <w:sz w:val="20"/>
          <w:szCs w:val="20"/>
          <w:lang w:val="ru-RU"/>
        </w:rPr>
        <w:t>СЕЛЬСКАЯ ДУМА</w:t>
      </w:r>
    </w:p>
    <w:p w:rsidR="00786C38" w:rsidRDefault="00786C38" w:rsidP="00786C38">
      <w:pPr>
        <w:ind w:right="226"/>
        <w:jc w:val="center"/>
        <w:rPr>
          <w:b/>
          <w:snapToGrid w:val="0"/>
          <w:sz w:val="20"/>
          <w:szCs w:val="20"/>
          <w:lang w:val="ru-RU"/>
        </w:rPr>
      </w:pPr>
      <w:r>
        <w:rPr>
          <w:b/>
          <w:snapToGrid w:val="0"/>
          <w:sz w:val="20"/>
          <w:szCs w:val="20"/>
          <w:lang w:val="ru-RU"/>
        </w:rPr>
        <w:t>СЕЛЬСКОГО ПОСЕЛЕНИЯ  «СЕЛО ОГОРЬ»</w:t>
      </w:r>
    </w:p>
    <w:p w:rsidR="00786C38" w:rsidRDefault="00786C38" w:rsidP="00786C38">
      <w:pPr>
        <w:ind w:right="226"/>
        <w:jc w:val="center"/>
        <w:rPr>
          <w:b/>
          <w:snapToGrid w:val="0"/>
          <w:sz w:val="20"/>
          <w:szCs w:val="20"/>
          <w:lang w:val="ru-RU"/>
        </w:rPr>
      </w:pPr>
      <w:r>
        <w:rPr>
          <w:b/>
          <w:snapToGrid w:val="0"/>
          <w:sz w:val="20"/>
          <w:szCs w:val="20"/>
          <w:lang w:val="ru-RU"/>
        </w:rPr>
        <w:t>ЖИЗДРИНСКОГО РАЙОНА КАЛУЖСКОЙ ОБЛАСТИ</w:t>
      </w:r>
    </w:p>
    <w:p w:rsidR="00786C38" w:rsidRDefault="00786C38" w:rsidP="00786C3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786C38" w:rsidRDefault="00786C38" w:rsidP="00786C3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786C38" w:rsidRDefault="00786C38" w:rsidP="00786C38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786C38" w:rsidRDefault="00786C38" w:rsidP="00786C38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   19.02.2020 года                                                                                           № 9</w:t>
      </w:r>
    </w:p>
    <w:p w:rsidR="00786C38" w:rsidRDefault="00786C38" w:rsidP="00786C38">
      <w:pPr>
        <w:rPr>
          <w:lang w:val="ru-RU"/>
        </w:rPr>
      </w:pPr>
    </w:p>
    <w:p w:rsidR="00786C38" w:rsidRDefault="00786C38" w:rsidP="00786C38">
      <w:pPr>
        <w:pStyle w:val="ConsPlusTitle"/>
        <w:widowControl/>
      </w:pPr>
    </w:p>
    <w:p w:rsidR="00786C38" w:rsidRDefault="00786C38" w:rsidP="00786C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Сельской Думы «О бюджете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2020 год и плановый период 2021-2022 годов»</w:t>
      </w: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>
        <w:rPr>
          <w:rFonts w:ascii="Times New Roman" w:hAnsi="Times New Roman" w:cs="Times New Roman"/>
          <w:sz w:val="24"/>
          <w:szCs w:val="24"/>
        </w:rPr>
        <w:t>Внести в Решение Сельской Думы №31 от  04 декабря 2019 года следующие изменения и дополнения: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C38" w:rsidRDefault="00786C38" w:rsidP="00786C3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статье 1 пункте 1 второй, третий и шестой абзацы изложить в новой редакции:</w:t>
      </w: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«общий объем доходов бюджета сельского поселения  в сумме 5 837 907,67 рублей, в том числе объем безвозмездных поступлений в сумме 4 336 907,67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«общий объем расходов бюджета сельского поселения  в сумме 6 136 676,94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6C38" w:rsidRDefault="00786C38" w:rsidP="00786C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«дефицит бюджета  сельского поселения  в сумме 298 769,27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2.Приложение 2 дополнить кодом дохода:</w:t>
      </w: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00311602020020000140-Административные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</w: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приложения 4,5,7,9 внести изменения согласно приложениям 1,2,3,4  к настоящему Решению.</w:t>
      </w: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3.Дополнить приложением 14 согласно приложению 5 к настоящему Решению</w:t>
      </w: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Статья 2. Вступление в силу настоящего Решения.</w:t>
      </w:r>
    </w:p>
    <w:p w:rsidR="00786C38" w:rsidRDefault="00786C38" w:rsidP="0078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Настоящее Решение вступает в силу с момента подписания.</w:t>
      </w:r>
    </w:p>
    <w:p w:rsidR="00786C38" w:rsidRDefault="00786C38" w:rsidP="00786C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86C38" w:rsidRDefault="00786C38" w:rsidP="0078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Статья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38" w:rsidRDefault="00786C38" w:rsidP="0078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Настоящее Решение опубликовать (обнародовать).</w:t>
      </w: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786C38" w:rsidRDefault="00786C38" w:rsidP="00786C38">
      <w:pPr>
        <w:pStyle w:val="ConsPlusNormal"/>
        <w:widowControl/>
        <w:ind w:firstLine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"Село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                                                                                                        П.В.Шведов</w:t>
      </w:r>
    </w:p>
    <w:p w:rsidR="00786C38" w:rsidRDefault="00786C38" w:rsidP="00786C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C38" w:rsidRDefault="00786C38" w:rsidP="00786C38">
      <w:pPr>
        <w:pStyle w:val="ConsPlusNormal"/>
        <w:widowControl/>
        <w:ind w:firstLine="0"/>
        <w:jc w:val="both"/>
      </w:pPr>
    </w:p>
    <w:p w:rsidR="00A62A23" w:rsidRDefault="00A62A23"/>
    <w:sectPr w:rsidR="00A62A23" w:rsidSect="00A6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38"/>
    <w:rsid w:val="00786C38"/>
    <w:rsid w:val="00A6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86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2021-06-07T06:03:00Z</dcterms:created>
  <dcterms:modified xsi:type="dcterms:W3CDTF">2021-06-07T06:04:00Z</dcterms:modified>
</cp:coreProperties>
</file>