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B9" w:rsidRDefault="00A577B9" w:rsidP="002A26E4">
      <w:pPr>
        <w:jc w:val="both"/>
      </w:pPr>
    </w:p>
    <w:p w:rsidR="00A577B9" w:rsidRDefault="00A577B9" w:rsidP="002A26E4">
      <w:pPr>
        <w:jc w:val="both"/>
      </w:pPr>
    </w:p>
    <w:p w:rsidR="00EB1E65" w:rsidRDefault="00EB1E65" w:rsidP="00EB1E65">
      <w:pPr>
        <w:pStyle w:val="a4"/>
        <w:rPr>
          <w:b/>
        </w:rPr>
      </w:pPr>
      <w:r>
        <w:object w:dxaOrig="812" w:dyaOrig="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pt" o:ole="" filled="t">
            <v:fill color2="black"/>
            <v:imagedata r:id="rId5" o:title=""/>
          </v:shape>
          <o:OLEObject Type="Embed" ProgID="Word.Picture.8" ShapeID="_x0000_i1025" DrawAspect="Content" ObjectID="_1770612221" r:id="rId6"/>
        </w:object>
      </w:r>
    </w:p>
    <w:p w:rsidR="00EB1E65" w:rsidRPr="000124E3" w:rsidRDefault="00EB1E65" w:rsidP="00EB1E65">
      <w:pPr>
        <w:jc w:val="center"/>
        <w:rPr>
          <w:b/>
          <w:sz w:val="28"/>
          <w:szCs w:val="28"/>
        </w:rPr>
      </w:pPr>
    </w:p>
    <w:p w:rsidR="00EB1E65" w:rsidRPr="00EB1E65" w:rsidRDefault="00EB1E65" w:rsidP="00EB1E65">
      <w:pPr>
        <w:jc w:val="center"/>
        <w:rPr>
          <w:rFonts w:ascii="Arial" w:hAnsi="Arial" w:cs="Arial"/>
          <w:b/>
          <w:sz w:val="28"/>
          <w:szCs w:val="28"/>
        </w:rPr>
      </w:pPr>
      <w:r w:rsidRPr="00EB1E65">
        <w:rPr>
          <w:rFonts w:ascii="Arial" w:hAnsi="Arial" w:cs="Arial"/>
          <w:b/>
          <w:sz w:val="28"/>
          <w:szCs w:val="28"/>
        </w:rPr>
        <w:t>АДМИНИСТРАЦИЯ</w:t>
      </w:r>
    </w:p>
    <w:p w:rsidR="00EB1E65" w:rsidRPr="00EB1E65" w:rsidRDefault="00EB1E65" w:rsidP="00EB1E65">
      <w:pPr>
        <w:jc w:val="center"/>
        <w:rPr>
          <w:rFonts w:ascii="Arial" w:hAnsi="Arial" w:cs="Arial"/>
          <w:b/>
          <w:sz w:val="28"/>
          <w:szCs w:val="28"/>
        </w:rPr>
      </w:pPr>
      <w:r w:rsidRPr="00EB1E65">
        <w:rPr>
          <w:rFonts w:ascii="Arial" w:hAnsi="Arial" w:cs="Arial"/>
          <w:b/>
          <w:sz w:val="28"/>
          <w:szCs w:val="28"/>
        </w:rPr>
        <w:t>(исполнительно-распорядительный орган)</w:t>
      </w:r>
    </w:p>
    <w:p w:rsidR="00EB1E65" w:rsidRPr="00EB1E65" w:rsidRDefault="00EB1E65" w:rsidP="00EB1E65">
      <w:pPr>
        <w:jc w:val="center"/>
        <w:rPr>
          <w:rFonts w:ascii="Arial" w:hAnsi="Arial" w:cs="Arial"/>
          <w:b/>
          <w:sz w:val="28"/>
          <w:szCs w:val="28"/>
        </w:rPr>
      </w:pPr>
      <w:r w:rsidRPr="00EB1E65">
        <w:rPr>
          <w:rFonts w:ascii="Arial" w:hAnsi="Arial" w:cs="Arial"/>
          <w:b/>
          <w:sz w:val="28"/>
          <w:szCs w:val="28"/>
        </w:rPr>
        <w:t xml:space="preserve"> СЕЛЬСКОГО ПОСЕЛЕНИЯ «СЕЛО ОГОРЬ» </w:t>
      </w:r>
    </w:p>
    <w:p w:rsidR="00EB1E65" w:rsidRPr="00EB1E65" w:rsidRDefault="00EB1E65" w:rsidP="00EB1E65">
      <w:pPr>
        <w:jc w:val="center"/>
        <w:rPr>
          <w:rFonts w:ascii="Arial" w:hAnsi="Arial" w:cs="Arial"/>
          <w:b/>
          <w:sz w:val="28"/>
          <w:szCs w:val="28"/>
        </w:rPr>
      </w:pPr>
      <w:r w:rsidRPr="00EB1E65">
        <w:rPr>
          <w:rFonts w:ascii="Arial" w:hAnsi="Arial" w:cs="Arial"/>
          <w:b/>
          <w:sz w:val="28"/>
          <w:szCs w:val="28"/>
        </w:rPr>
        <w:t>ЖИЗДРИНСКОГО РАЙОНА</w:t>
      </w:r>
    </w:p>
    <w:p w:rsidR="00EB1E65" w:rsidRPr="00EB1E65" w:rsidRDefault="00EB1E65" w:rsidP="00EB1E65">
      <w:pPr>
        <w:pStyle w:val="ConsTitle"/>
        <w:widowControl/>
        <w:ind w:right="0"/>
        <w:rPr>
          <w:sz w:val="24"/>
          <w:szCs w:val="24"/>
        </w:rPr>
      </w:pPr>
    </w:p>
    <w:p w:rsidR="00EB1E65" w:rsidRPr="00EB1E65" w:rsidRDefault="00EB1E65" w:rsidP="00EB1E65">
      <w:pPr>
        <w:pStyle w:val="ConsTitle"/>
        <w:widowControl/>
        <w:ind w:right="0"/>
        <w:jc w:val="center"/>
        <w:rPr>
          <w:sz w:val="32"/>
          <w:szCs w:val="32"/>
        </w:rPr>
      </w:pPr>
      <w:r w:rsidRPr="00EB1E65">
        <w:rPr>
          <w:sz w:val="32"/>
          <w:szCs w:val="32"/>
        </w:rPr>
        <w:t>ПОСТАНОВЛЕНИЕ</w:t>
      </w:r>
    </w:p>
    <w:p w:rsidR="00EB1E65" w:rsidRPr="00EB1E65" w:rsidRDefault="00EB1E65" w:rsidP="00EB1E65">
      <w:pPr>
        <w:spacing w:line="360" w:lineRule="auto"/>
        <w:jc w:val="center"/>
        <w:rPr>
          <w:rFonts w:ascii="Arial" w:hAnsi="Arial" w:cs="Arial"/>
        </w:rPr>
      </w:pPr>
      <w:r w:rsidRPr="00EB1E65">
        <w:rPr>
          <w:rFonts w:ascii="Arial" w:hAnsi="Arial" w:cs="Arial"/>
        </w:rPr>
        <w:t xml:space="preserve">                                                                </w:t>
      </w:r>
    </w:p>
    <w:p w:rsidR="00EB1E65" w:rsidRPr="00EB1E65" w:rsidRDefault="00EB1E65" w:rsidP="00EB1E65">
      <w:pPr>
        <w:spacing w:line="360" w:lineRule="auto"/>
        <w:jc w:val="center"/>
        <w:rPr>
          <w:rFonts w:ascii="Arial" w:hAnsi="Arial" w:cs="Arial"/>
          <w:b/>
        </w:rPr>
      </w:pPr>
      <w:r w:rsidRPr="00EB1E65">
        <w:rPr>
          <w:rFonts w:ascii="Arial" w:hAnsi="Arial" w:cs="Arial"/>
        </w:rPr>
        <w:t xml:space="preserve">  </w:t>
      </w:r>
    </w:p>
    <w:p w:rsidR="00EB1E65" w:rsidRPr="00EB1E65" w:rsidRDefault="00EB1E65" w:rsidP="00EB1E65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473"/>
        <w:gridCol w:w="3473"/>
        <w:gridCol w:w="2522"/>
      </w:tblGrid>
      <w:tr w:rsidR="00EB1E65" w:rsidRPr="00EB1E65" w:rsidTr="00EB1E65">
        <w:tc>
          <w:tcPr>
            <w:tcW w:w="3473" w:type="dxa"/>
          </w:tcPr>
          <w:p w:rsidR="00EB1E65" w:rsidRPr="00EB1E65" w:rsidRDefault="00EB1E65" w:rsidP="00D739A4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EB1E65">
              <w:rPr>
                <w:rFonts w:ascii="Arial" w:hAnsi="Arial" w:cs="Arial"/>
                <w:b/>
                <w:sz w:val="28"/>
                <w:szCs w:val="28"/>
              </w:rPr>
              <w:t>от</w:t>
            </w:r>
            <w:bookmarkStart w:id="0" w:name="_GoBack"/>
            <w:bookmarkEnd w:id="0"/>
            <w:r w:rsidRPr="00EB1E6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D78C9">
              <w:rPr>
                <w:rFonts w:ascii="Arial" w:hAnsi="Arial" w:cs="Arial"/>
                <w:b/>
                <w:sz w:val="28"/>
                <w:szCs w:val="28"/>
              </w:rPr>
              <w:t>22</w:t>
            </w:r>
            <w:r w:rsidR="00A315A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B1E65">
              <w:rPr>
                <w:rFonts w:ascii="Arial" w:hAnsi="Arial" w:cs="Arial"/>
                <w:b/>
                <w:sz w:val="28"/>
                <w:szCs w:val="28"/>
              </w:rPr>
              <w:t>февраля 2024 г</w:t>
            </w:r>
            <w:r w:rsidR="00D739A4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473" w:type="dxa"/>
          </w:tcPr>
          <w:p w:rsidR="00EB1E65" w:rsidRPr="00EB1E65" w:rsidRDefault="00EB1E65" w:rsidP="00EB1E65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22" w:type="dxa"/>
          </w:tcPr>
          <w:p w:rsidR="00EB1E65" w:rsidRPr="00EB1E65" w:rsidRDefault="00EB1E65" w:rsidP="00EB1E65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EB1E65">
              <w:rPr>
                <w:rFonts w:ascii="Arial" w:hAnsi="Arial" w:cs="Arial"/>
                <w:b/>
                <w:sz w:val="28"/>
                <w:szCs w:val="28"/>
              </w:rPr>
              <w:t xml:space="preserve">№ </w:t>
            </w:r>
            <w:r w:rsidR="00A315A3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</w:tbl>
    <w:p w:rsidR="00EB1E65" w:rsidRPr="00EB1E65" w:rsidRDefault="00EB1E65" w:rsidP="00EB1E65">
      <w:pPr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70"/>
      </w:tblGrid>
      <w:tr w:rsidR="00EB1E65" w:rsidRPr="00EB1E65" w:rsidTr="00EB1E65">
        <w:tc>
          <w:tcPr>
            <w:tcW w:w="9570" w:type="dxa"/>
          </w:tcPr>
          <w:p w:rsidR="00EB1E65" w:rsidRPr="00EB1E65" w:rsidRDefault="00EB1E65" w:rsidP="00D739A4">
            <w:pPr>
              <w:pStyle w:val="ConsPlusNormal"/>
              <w:widowControl/>
              <w:snapToGrid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EB1E65">
              <w:rPr>
                <w:b/>
                <w:sz w:val="28"/>
                <w:szCs w:val="28"/>
              </w:rPr>
              <w:t xml:space="preserve">О продлении срока действия муниципальной программы </w:t>
            </w:r>
            <w:r w:rsidR="00D739A4">
              <w:rPr>
                <w:b/>
                <w:sz w:val="28"/>
                <w:szCs w:val="28"/>
              </w:rPr>
              <w:t>«</w:t>
            </w:r>
            <w:r w:rsidRPr="00EB1E65">
              <w:rPr>
                <w:b/>
                <w:sz w:val="28"/>
                <w:szCs w:val="28"/>
              </w:rPr>
              <w:t>Благоустройство сельского поселения «Село Огорь» на 2019-2024</w:t>
            </w:r>
            <w:r w:rsidR="00D739A4">
              <w:rPr>
                <w:b/>
                <w:sz w:val="28"/>
                <w:szCs w:val="28"/>
              </w:rPr>
              <w:t xml:space="preserve"> </w:t>
            </w:r>
            <w:r w:rsidRPr="00EB1E65">
              <w:rPr>
                <w:b/>
                <w:sz w:val="28"/>
                <w:szCs w:val="28"/>
              </w:rPr>
              <w:t>годы»</w:t>
            </w:r>
          </w:p>
        </w:tc>
      </w:tr>
    </w:tbl>
    <w:p w:rsidR="00EB1E65" w:rsidRPr="00EB1E65" w:rsidRDefault="00EB1E65" w:rsidP="00EB1E65">
      <w:pPr>
        <w:pStyle w:val="ConsPlusNormal"/>
        <w:widowControl/>
        <w:ind w:firstLine="0"/>
        <w:jc w:val="center"/>
      </w:pPr>
    </w:p>
    <w:p w:rsidR="00EB1E65" w:rsidRPr="00EB1E65" w:rsidRDefault="00EB1E65" w:rsidP="00EB1E65">
      <w:pPr>
        <w:spacing w:after="120"/>
        <w:ind w:firstLine="709"/>
        <w:jc w:val="both"/>
        <w:rPr>
          <w:rFonts w:ascii="Arial" w:hAnsi="Arial" w:cs="Arial"/>
        </w:rPr>
      </w:pPr>
      <w:r w:rsidRPr="00EB1E65">
        <w:rPr>
          <w:rFonts w:ascii="Arial" w:hAnsi="Arial" w:cs="Arial"/>
        </w:rPr>
        <w:t xml:space="preserve">   В целях приведения муниципальной программы в соответствие с Решением бюджете сельского поселения «Село Огорь» на 2024 год и плановый период 2025-2026 годов в соответствии с пунктом 2 статьи 179 Бюджетного кодекса Российской Федерации, Уставом сельского поселения «Село Огорь»</w:t>
      </w:r>
    </w:p>
    <w:p w:rsidR="00EB1E65" w:rsidRPr="00EB1E65" w:rsidRDefault="00EB1E65" w:rsidP="00EB1E65">
      <w:pPr>
        <w:pStyle w:val="ConsPlusTitle"/>
        <w:widowControl/>
        <w:rPr>
          <w:rFonts w:ascii="Arial" w:hAnsi="Arial" w:cs="Arial"/>
          <w:bCs w:val="0"/>
        </w:rPr>
      </w:pPr>
    </w:p>
    <w:p w:rsidR="00EB1E65" w:rsidRPr="00EB1E65" w:rsidRDefault="00EB1E65" w:rsidP="00EB1E65">
      <w:pPr>
        <w:pStyle w:val="ConsPlusTitle"/>
        <w:widowControl/>
        <w:rPr>
          <w:rFonts w:ascii="Arial" w:hAnsi="Arial" w:cs="Arial"/>
          <w:bCs w:val="0"/>
        </w:rPr>
      </w:pPr>
      <w:r w:rsidRPr="00EB1E65">
        <w:rPr>
          <w:rFonts w:ascii="Arial" w:hAnsi="Arial" w:cs="Arial"/>
          <w:bCs w:val="0"/>
        </w:rPr>
        <w:t xml:space="preserve">  ПОСТАНОВЛЯЮ:</w:t>
      </w:r>
    </w:p>
    <w:p w:rsidR="00EB1E65" w:rsidRPr="00EB1E65" w:rsidRDefault="00EB1E65" w:rsidP="00EB1E65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EB1E65" w:rsidRPr="00EB1E65" w:rsidRDefault="00EB1E65" w:rsidP="00EB1E65">
      <w:pPr>
        <w:spacing w:after="120"/>
        <w:ind w:firstLine="709"/>
        <w:jc w:val="both"/>
        <w:rPr>
          <w:rFonts w:ascii="Arial" w:hAnsi="Arial" w:cs="Arial"/>
        </w:rPr>
      </w:pPr>
      <w:r w:rsidRPr="00EB1E65">
        <w:rPr>
          <w:rFonts w:ascii="Arial" w:hAnsi="Arial" w:cs="Arial"/>
        </w:rPr>
        <w:t>1. Продлить срок действия муниципальной программы "Благоустройство сельского поселения «Село Огорь» на 2019-2024 годы, утверждённой постановлением от 29.03.2019года № 14, на 2026 год.</w:t>
      </w:r>
    </w:p>
    <w:p w:rsidR="00EB1E65" w:rsidRPr="00EB1E65" w:rsidRDefault="00EB1E65" w:rsidP="00EB1E65">
      <w:pPr>
        <w:spacing w:after="120"/>
        <w:ind w:firstLine="709"/>
        <w:jc w:val="both"/>
        <w:rPr>
          <w:rFonts w:ascii="Arial" w:hAnsi="Arial" w:cs="Arial"/>
        </w:rPr>
      </w:pPr>
      <w:r w:rsidRPr="00EB1E65">
        <w:rPr>
          <w:rFonts w:ascii="Arial" w:hAnsi="Arial" w:cs="Arial"/>
        </w:rPr>
        <w:t>2. Изложить муниципальную программу в новой редакции согласно приложению к настоящему постановлению.</w:t>
      </w:r>
    </w:p>
    <w:p w:rsidR="00EB1E65" w:rsidRPr="00EB1E65" w:rsidRDefault="00EB1E65" w:rsidP="00EB1E65">
      <w:pPr>
        <w:spacing w:after="120"/>
        <w:ind w:firstLine="709"/>
        <w:jc w:val="both"/>
        <w:rPr>
          <w:rFonts w:ascii="Arial" w:hAnsi="Arial" w:cs="Arial"/>
        </w:rPr>
      </w:pPr>
      <w:r w:rsidRPr="00EB1E65">
        <w:rPr>
          <w:rFonts w:ascii="Arial" w:hAnsi="Arial" w:cs="Arial"/>
        </w:rPr>
        <w:t>3. Настоящее постановление вступает в силу после его официального опубликования (обнародования).</w:t>
      </w:r>
    </w:p>
    <w:p w:rsidR="00EB1E65" w:rsidRPr="00EB1E65" w:rsidRDefault="00EB1E65" w:rsidP="00EB1E65">
      <w:pPr>
        <w:spacing w:after="120"/>
        <w:ind w:firstLine="709"/>
        <w:jc w:val="both"/>
        <w:rPr>
          <w:rFonts w:ascii="Arial" w:hAnsi="Arial" w:cs="Arial"/>
        </w:rPr>
      </w:pPr>
      <w:r w:rsidRPr="00EB1E65">
        <w:rPr>
          <w:rFonts w:ascii="Arial" w:hAnsi="Arial" w:cs="Arial"/>
        </w:rPr>
        <w:t xml:space="preserve">4. </w:t>
      </w:r>
      <w:proofErr w:type="gramStart"/>
      <w:r w:rsidRPr="00EB1E65">
        <w:rPr>
          <w:rFonts w:ascii="Arial" w:hAnsi="Arial" w:cs="Arial"/>
        </w:rPr>
        <w:t>Контроль за</w:t>
      </w:r>
      <w:proofErr w:type="gramEnd"/>
      <w:r w:rsidRPr="00EB1E65">
        <w:rPr>
          <w:rFonts w:ascii="Arial" w:hAnsi="Arial" w:cs="Arial"/>
        </w:rPr>
        <w:t xml:space="preserve"> исполнением настоявшего постановления оставляю за собой.</w:t>
      </w:r>
    </w:p>
    <w:p w:rsidR="00EB1E65" w:rsidRPr="00EB1E65" w:rsidRDefault="00EB1E65" w:rsidP="00EB1E65">
      <w:pPr>
        <w:pStyle w:val="ConsPlusNormal"/>
        <w:widowControl/>
        <w:ind w:firstLine="540"/>
        <w:rPr>
          <w:sz w:val="24"/>
          <w:szCs w:val="24"/>
        </w:rPr>
      </w:pPr>
    </w:p>
    <w:p w:rsidR="00EB1E65" w:rsidRPr="00EB1E65" w:rsidRDefault="00EB1E65" w:rsidP="00EB1E65">
      <w:pPr>
        <w:jc w:val="both"/>
        <w:rPr>
          <w:rFonts w:ascii="Arial" w:hAnsi="Arial" w:cs="Arial"/>
        </w:rPr>
      </w:pPr>
    </w:p>
    <w:p w:rsidR="00EB1E65" w:rsidRPr="00EB1E65" w:rsidRDefault="00EB1E65" w:rsidP="00EB1E65">
      <w:pPr>
        <w:jc w:val="both"/>
        <w:rPr>
          <w:rFonts w:ascii="Arial" w:hAnsi="Arial" w:cs="Arial"/>
        </w:rPr>
      </w:pPr>
      <w:r w:rsidRPr="00EB1E65">
        <w:rPr>
          <w:rFonts w:ascii="Arial" w:hAnsi="Arial" w:cs="Arial"/>
        </w:rPr>
        <w:t>Глава  администрации</w:t>
      </w:r>
    </w:p>
    <w:p w:rsidR="00EB1E65" w:rsidRPr="00EB1E65" w:rsidRDefault="00EB1E65" w:rsidP="00EB1E65">
      <w:pPr>
        <w:jc w:val="both"/>
        <w:rPr>
          <w:rFonts w:ascii="Arial" w:hAnsi="Arial" w:cs="Arial"/>
        </w:rPr>
      </w:pPr>
      <w:r w:rsidRPr="00EB1E65">
        <w:rPr>
          <w:rFonts w:ascii="Arial" w:hAnsi="Arial" w:cs="Arial"/>
        </w:rPr>
        <w:t xml:space="preserve"> сельского поселения</w:t>
      </w:r>
    </w:p>
    <w:p w:rsidR="00EB1E65" w:rsidRPr="00EB1E65" w:rsidRDefault="00EB1E65" w:rsidP="00EB1E65">
      <w:pPr>
        <w:jc w:val="both"/>
        <w:rPr>
          <w:rFonts w:ascii="Arial" w:hAnsi="Arial" w:cs="Arial"/>
        </w:rPr>
      </w:pPr>
      <w:r w:rsidRPr="00EB1E65">
        <w:rPr>
          <w:rFonts w:ascii="Arial" w:hAnsi="Arial" w:cs="Arial"/>
        </w:rPr>
        <w:t>«Село Огорь»                                                                                             Л.В. Болдина</w:t>
      </w:r>
    </w:p>
    <w:p w:rsidR="00EB1E65" w:rsidRPr="00EB1E65" w:rsidRDefault="00EB1E65" w:rsidP="00EB1E65">
      <w:pPr>
        <w:jc w:val="both"/>
        <w:rPr>
          <w:rFonts w:ascii="Arial" w:hAnsi="Arial" w:cs="Arial"/>
        </w:rPr>
      </w:pPr>
    </w:p>
    <w:p w:rsidR="00EB1E65" w:rsidRDefault="00EB1E65" w:rsidP="00EB1E65">
      <w:pPr>
        <w:jc w:val="both"/>
      </w:pPr>
    </w:p>
    <w:p w:rsidR="00A577B9" w:rsidRDefault="00A577B9" w:rsidP="002A26E4">
      <w:pPr>
        <w:jc w:val="both"/>
      </w:pPr>
    </w:p>
    <w:p w:rsidR="00A577B9" w:rsidRDefault="00A577B9" w:rsidP="002A26E4">
      <w:pPr>
        <w:jc w:val="both"/>
      </w:pPr>
    </w:p>
    <w:p w:rsidR="00A577B9" w:rsidRDefault="00A577B9" w:rsidP="002A26E4">
      <w:pPr>
        <w:jc w:val="both"/>
      </w:pPr>
    </w:p>
    <w:p w:rsidR="00A577B9" w:rsidRDefault="00A577B9" w:rsidP="002A26E4">
      <w:pPr>
        <w:jc w:val="both"/>
      </w:pPr>
    </w:p>
    <w:p w:rsidR="00A577B9" w:rsidRDefault="00A577B9" w:rsidP="002A26E4">
      <w:pPr>
        <w:jc w:val="both"/>
      </w:pPr>
    </w:p>
    <w:p w:rsidR="00A577B9" w:rsidRDefault="00A577B9" w:rsidP="002A26E4">
      <w:pPr>
        <w:jc w:val="both"/>
      </w:pPr>
      <w:r>
        <w:t xml:space="preserve">                                                                                                      </w:t>
      </w:r>
    </w:p>
    <w:p w:rsidR="00A577B9" w:rsidRDefault="00A577B9" w:rsidP="00EB1E65">
      <w:pPr>
        <w:pageBreakBefore/>
        <w:jc w:val="right"/>
      </w:pPr>
      <w:r>
        <w:lastRenderedPageBreak/>
        <w:t xml:space="preserve">   Приложение</w:t>
      </w:r>
    </w:p>
    <w:p w:rsidR="00A577B9" w:rsidRDefault="00A577B9" w:rsidP="002A26E4">
      <w:pPr>
        <w:ind w:left="4140"/>
        <w:jc w:val="right"/>
      </w:pPr>
      <w:r>
        <w:t xml:space="preserve">к постановлению Администрации </w:t>
      </w:r>
    </w:p>
    <w:p w:rsidR="00A577B9" w:rsidRDefault="00A577B9" w:rsidP="002A26E4">
      <w:pPr>
        <w:ind w:left="4140"/>
        <w:jc w:val="right"/>
      </w:pPr>
      <w:r>
        <w:t xml:space="preserve">  сельского поселения «Село Огорь» </w:t>
      </w:r>
    </w:p>
    <w:p w:rsidR="00A577B9" w:rsidRDefault="00A577B9" w:rsidP="002A26E4">
      <w:pPr>
        <w:pStyle w:val="ConsPlusTitle"/>
        <w:widowControl/>
        <w:jc w:val="right"/>
      </w:pPr>
    </w:p>
    <w:p w:rsidR="00BE7B41" w:rsidRDefault="00EB1E65" w:rsidP="00EB1E65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BE7B41">
        <w:rPr>
          <w:rFonts w:ascii="Arial" w:hAnsi="Arial" w:cs="Arial"/>
          <w:sz w:val="28"/>
          <w:szCs w:val="28"/>
        </w:rPr>
        <w:t>МУНИЦИПАЛЬНАЯ ПРОГРАММА</w:t>
      </w:r>
    </w:p>
    <w:p w:rsidR="00EB1E65" w:rsidRPr="00BE7B41" w:rsidRDefault="00BE7B41" w:rsidP="00EB1E65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B1E65" w:rsidRPr="00BE7B41">
        <w:rPr>
          <w:rFonts w:ascii="Arial" w:hAnsi="Arial" w:cs="Arial"/>
          <w:sz w:val="28"/>
          <w:szCs w:val="28"/>
        </w:rPr>
        <w:t>"БЛАГОУСТРОЙСТВО   СЕЛЬСКОГО ПОСЕЛЕНИЯ</w:t>
      </w:r>
    </w:p>
    <w:p w:rsidR="00EB1E65" w:rsidRPr="00BE7B41" w:rsidRDefault="00EB1E65" w:rsidP="00EB1E65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BE7B41">
        <w:rPr>
          <w:rFonts w:ascii="Arial" w:hAnsi="Arial" w:cs="Arial"/>
          <w:sz w:val="28"/>
          <w:szCs w:val="28"/>
        </w:rPr>
        <w:t xml:space="preserve">«СЕЛО ОГОРЬ» </w:t>
      </w:r>
    </w:p>
    <w:p w:rsidR="00EB1E65" w:rsidRPr="00BE7B41" w:rsidRDefault="00EB1E65" w:rsidP="00BE7B41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E7B41">
        <w:rPr>
          <w:rFonts w:ascii="Arial" w:hAnsi="Arial" w:cs="Arial"/>
          <w:b/>
          <w:sz w:val="28"/>
          <w:szCs w:val="28"/>
        </w:rPr>
        <w:t>НА 2019-2026 ГОДЫ»</w:t>
      </w:r>
    </w:p>
    <w:p w:rsidR="00EB1E65" w:rsidRDefault="00EB1E65" w:rsidP="00EB1E65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315A3">
        <w:rPr>
          <w:rFonts w:ascii="Arial" w:hAnsi="Arial" w:cs="Arial"/>
        </w:rPr>
        <w:t>в редакции постановления от 22.02.2024 № 8</w:t>
      </w:r>
      <w:r>
        <w:rPr>
          <w:rFonts w:ascii="Arial" w:hAnsi="Arial" w:cs="Arial"/>
        </w:rPr>
        <w:t>)</w:t>
      </w:r>
    </w:p>
    <w:p w:rsidR="00EB1E65" w:rsidRPr="00B156CC" w:rsidRDefault="00EB1E65" w:rsidP="00EB1E65">
      <w:pPr>
        <w:spacing w:after="120"/>
        <w:jc w:val="center"/>
        <w:rPr>
          <w:rFonts w:ascii="Arial" w:hAnsi="Arial" w:cs="Arial"/>
        </w:rPr>
      </w:pPr>
    </w:p>
    <w:p w:rsidR="00EB1E65" w:rsidRPr="00307B63" w:rsidRDefault="00EB1E65" w:rsidP="00EB1E65">
      <w:pPr>
        <w:spacing w:after="120"/>
        <w:jc w:val="center"/>
        <w:rPr>
          <w:rFonts w:ascii="Arial" w:hAnsi="Arial" w:cs="Arial"/>
          <w:b/>
          <w:sz w:val="28"/>
        </w:rPr>
      </w:pPr>
      <w:r w:rsidRPr="00307B63">
        <w:rPr>
          <w:rFonts w:ascii="Arial" w:hAnsi="Arial" w:cs="Arial"/>
          <w:b/>
          <w:sz w:val="28"/>
        </w:rPr>
        <w:t>ПАСПОРТ ПРОГРАММЫ</w:t>
      </w:r>
    </w:p>
    <w:p w:rsidR="00A577B9" w:rsidRDefault="00A577B9" w:rsidP="00BE7B41">
      <w:pPr>
        <w:autoSpaceDE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448"/>
        <w:gridCol w:w="7410"/>
      </w:tblGrid>
      <w:tr w:rsidR="00A577B9" w:rsidTr="002A26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7B9" w:rsidRDefault="00A577B9">
            <w:pPr>
              <w:autoSpaceDE w:val="0"/>
              <w:snapToGrid w:val="0"/>
              <w:jc w:val="center"/>
            </w:pPr>
            <w:r>
              <w:t>Наименование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Default="00A577B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  сельского посе</w:t>
            </w:r>
            <w:r w:rsidR="00BE7B41">
              <w:rPr>
                <w:rFonts w:ascii="Times New Roman" w:hAnsi="Times New Roman"/>
                <w:sz w:val="24"/>
                <w:szCs w:val="24"/>
              </w:rPr>
              <w:t>ления  «Село Огорь» на 2019-2026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(далее - Программа)</w:t>
            </w:r>
          </w:p>
          <w:p w:rsidR="00A577B9" w:rsidRDefault="00A577B9">
            <w:pPr>
              <w:autoSpaceDE w:val="0"/>
              <w:jc w:val="both"/>
            </w:pPr>
          </w:p>
        </w:tc>
      </w:tr>
      <w:tr w:rsidR="00A577B9" w:rsidTr="002A26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7B9" w:rsidRDefault="00A577B9">
            <w:pPr>
              <w:autoSpaceDE w:val="0"/>
              <w:snapToGrid w:val="0"/>
              <w:jc w:val="center"/>
            </w:pPr>
            <w:r>
              <w:t>Основание для разработки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Default="00A577B9">
            <w:pPr>
              <w:autoSpaceDE w:val="0"/>
              <w:jc w:val="both"/>
              <w:rPr>
                <w:color w:val="000000"/>
              </w:rPr>
            </w:pPr>
          </w:p>
          <w:p w:rsidR="00A577B9" w:rsidRDefault="00A577B9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A577B9" w:rsidTr="002A26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7B9" w:rsidRDefault="00A577B9">
            <w:pPr>
              <w:snapToGrid w:val="0"/>
              <w:jc w:val="center"/>
            </w:pPr>
            <w:r>
              <w:t>Муниципальный  заказчик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Default="00A577B9">
            <w:pPr>
              <w:snapToGrid w:val="0"/>
              <w:jc w:val="both"/>
            </w:pPr>
            <w:r>
              <w:t xml:space="preserve">Администрация сельского поселения «Село Огорь» </w:t>
            </w:r>
          </w:p>
        </w:tc>
      </w:tr>
      <w:tr w:rsidR="00A577B9" w:rsidTr="002A26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7B9" w:rsidRDefault="00A577B9">
            <w:pPr>
              <w:snapToGrid w:val="0"/>
              <w:jc w:val="center"/>
            </w:pPr>
            <w:r>
              <w:t>Разработчик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Default="00A577B9">
            <w:pPr>
              <w:snapToGrid w:val="0"/>
              <w:jc w:val="both"/>
            </w:pPr>
            <w:r>
              <w:t>Администрация сельского поселения «Село Огорь»</w:t>
            </w:r>
          </w:p>
          <w:p w:rsidR="00A577B9" w:rsidRDefault="00A577B9">
            <w:pPr>
              <w:jc w:val="both"/>
            </w:pPr>
          </w:p>
        </w:tc>
      </w:tr>
      <w:tr w:rsidR="00A577B9" w:rsidTr="002A26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7B9" w:rsidRDefault="00A577B9">
            <w:pPr>
              <w:snapToGrid w:val="0"/>
              <w:jc w:val="center"/>
            </w:pPr>
            <w:r>
              <w:t>Исполнители </w:t>
            </w:r>
            <w:r>
              <w:br/>
              <w:t>мероприятий </w:t>
            </w:r>
            <w:r>
              <w:br/>
              <w:t>Программы:</w:t>
            </w:r>
            <w:r>
              <w:b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B9" w:rsidRDefault="00A577B9">
            <w:pPr>
              <w:snapToGrid w:val="0"/>
              <w:jc w:val="both"/>
            </w:pPr>
            <w:r>
              <w:t>Администрация сельского поселения «Село Огорь»</w:t>
            </w:r>
          </w:p>
        </w:tc>
      </w:tr>
      <w:tr w:rsidR="00A577B9" w:rsidTr="002A26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7B9" w:rsidRDefault="00A577B9">
            <w:pPr>
              <w:snapToGrid w:val="0"/>
            </w:pPr>
            <w:r>
              <w:t>Основные цели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Default="00A577B9">
            <w:pPr>
              <w:pStyle w:val="ConsPlusNonformat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 сельского поселения  «Село Огорь»</w:t>
            </w:r>
          </w:p>
          <w:p w:rsidR="00A577B9" w:rsidRDefault="00A577B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Повышение уровня внешнего благоустройства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санитарного содержания населенных пунктов сельского поселения </w:t>
            </w:r>
          </w:p>
          <w:p w:rsidR="00A577B9" w:rsidRDefault="00A577B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создание гармоничной архитектурно-ландшафтной среды</w:t>
            </w:r>
          </w:p>
          <w:p w:rsidR="00A577B9" w:rsidRDefault="00A577B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A577B9" w:rsidRDefault="00A577B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A577B9" w:rsidRDefault="00A577B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общего уровня благоустройства поселения</w:t>
            </w:r>
          </w:p>
        </w:tc>
      </w:tr>
      <w:tr w:rsidR="00A577B9" w:rsidTr="002A26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Основные задачи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-Приведение в качественное состояние элементов благоустройства.</w:t>
            </w:r>
          </w:p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-Привлечение жителей к участию в решении проблем благоустройства.</w:t>
            </w:r>
          </w:p>
          <w:p w:rsidR="00A577B9" w:rsidRDefault="00A577B9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</w:pPr>
            <w:r>
              <w:t xml:space="preserve">- улучшение освещения улиц в населенных пунктах </w:t>
            </w:r>
          </w:p>
          <w:p w:rsidR="00A577B9" w:rsidRDefault="00A577B9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</w:pPr>
            <w: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A577B9" w:rsidRDefault="00A577B9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</w:pPr>
            <w:r>
              <w:t xml:space="preserve">-улучшение состояния автодорог общего пользования, </w:t>
            </w:r>
            <w:proofErr w:type="spellStart"/>
            <w:r>
              <w:t>внутридворовых</w:t>
            </w:r>
            <w:proofErr w:type="spellEnd"/>
            <w:r>
              <w:t xml:space="preserve"> территорий </w:t>
            </w:r>
          </w:p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выявление новых эффективных форм, ценных инициатив в сфере благоустройства</w:t>
            </w:r>
          </w:p>
        </w:tc>
      </w:tr>
      <w:tr w:rsidR="00A577B9" w:rsidTr="002A26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Сроки реализации </w:t>
            </w:r>
            <w:r>
              <w:lastRenderedPageBreak/>
              <w:t>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Default="00BE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lastRenderedPageBreak/>
              <w:t>2019 – 2026</w:t>
            </w:r>
            <w:r w:rsidR="00A577B9">
              <w:t xml:space="preserve"> годы</w:t>
            </w:r>
          </w:p>
        </w:tc>
      </w:tr>
      <w:tr w:rsidR="00A577B9" w:rsidTr="002A26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lastRenderedPageBreak/>
              <w:t xml:space="preserve">Структура Программы  </w:t>
            </w:r>
          </w:p>
          <w:p w:rsidR="00A577B9" w:rsidRDefault="00A577B9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Default="00A577B9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паспорт муниципальной программы «Благоустройство  сельского пос</w:t>
            </w:r>
            <w:r w:rsidR="00BE7B41">
              <w:rPr>
                <w:rFonts w:ascii="Times New Roman" w:hAnsi="Times New Roman" w:cs="Times New Roman"/>
                <w:sz w:val="24"/>
                <w:szCs w:val="24"/>
              </w:rPr>
              <w:t>еления» Село Огорь» на 2019-2026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годы».</w:t>
            </w:r>
          </w:p>
          <w:p w:rsidR="00A577B9" w:rsidRDefault="00A577B9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Содержание проблемы и обоснование   необходимости ее решения программными методами.</w:t>
            </w:r>
          </w:p>
          <w:p w:rsidR="00A577B9" w:rsidRDefault="00A577B9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цели, задачи, сроки и этапы реализации Программы.</w:t>
            </w:r>
          </w:p>
          <w:p w:rsidR="00A577B9" w:rsidRDefault="00A577B9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3.Общий объём ресурсов, необходимый для реализации программы, и его обоснование.</w:t>
            </w:r>
          </w:p>
          <w:p w:rsidR="00A577B9" w:rsidRDefault="00A577B9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7B9" w:rsidRDefault="00A577B9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Раздел 4 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управления  реализацией   программы.</w:t>
            </w:r>
          </w:p>
          <w:p w:rsidR="00A577B9" w:rsidRDefault="00A577B9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Оценка эффективности Программы</w:t>
            </w:r>
          </w:p>
          <w:p w:rsidR="00A577B9" w:rsidRDefault="00A577B9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1: Система программных мероприятий</w:t>
            </w:r>
          </w:p>
          <w:p w:rsidR="00A577B9" w:rsidRDefault="00A577B9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</w:tc>
      </w:tr>
      <w:tr w:rsidR="00A577B9" w:rsidTr="002A26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</w:pPr>
            <w:r>
              <w:t xml:space="preserve">Объемы и источники финансирования </w:t>
            </w:r>
          </w:p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>
              <w:t>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both"/>
            </w:pPr>
            <w:r>
              <w:t xml:space="preserve"> Объем финансирования Программы составляет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577B9" w:rsidRPr="003A12B1" w:rsidRDefault="00BE7B41" w:rsidP="00BE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center"/>
            </w:pPr>
            <w:r>
              <w:t xml:space="preserve"> </w:t>
            </w:r>
            <w:r w:rsidR="00A577B9" w:rsidRPr="003A12B1">
              <w:t xml:space="preserve">2019 – </w:t>
            </w:r>
            <w:r w:rsidR="003A12B1" w:rsidRPr="003A12B1">
              <w:t xml:space="preserve"> </w:t>
            </w:r>
            <w:r w:rsidR="00A577B9" w:rsidRPr="003A12B1">
              <w:t>1330,792 тыс. руб.,</w:t>
            </w:r>
          </w:p>
          <w:p w:rsidR="00A577B9" w:rsidRPr="003A12B1" w:rsidRDefault="00BE7B41" w:rsidP="00BE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center"/>
            </w:pPr>
            <w:r>
              <w:t xml:space="preserve"> </w:t>
            </w:r>
            <w:r w:rsidR="00A577B9" w:rsidRPr="003A12B1">
              <w:t xml:space="preserve">2020 – </w:t>
            </w:r>
            <w:r w:rsidR="003A12B1" w:rsidRPr="003A12B1">
              <w:t xml:space="preserve"> </w:t>
            </w:r>
            <w:r w:rsidR="00A577B9" w:rsidRPr="003A12B1">
              <w:t>2251,530 тыс. руб.</w:t>
            </w:r>
            <w:proofErr w:type="gramStart"/>
            <w:r w:rsidR="00A577B9" w:rsidRPr="003A12B1">
              <w:t xml:space="preserve"> ,</w:t>
            </w:r>
            <w:proofErr w:type="gramEnd"/>
          </w:p>
          <w:p w:rsidR="00A577B9" w:rsidRPr="003A12B1" w:rsidRDefault="003A12B1" w:rsidP="00BE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center"/>
            </w:pPr>
            <w:r w:rsidRPr="003A12B1">
              <w:t xml:space="preserve">2021 </w:t>
            </w:r>
            <w:r w:rsidR="00A577B9" w:rsidRPr="003A12B1">
              <w:t>– 7656,986 тыс. руб.,</w:t>
            </w:r>
          </w:p>
          <w:p w:rsidR="00A577B9" w:rsidRPr="003A12B1" w:rsidRDefault="00A577B9" w:rsidP="00BE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center"/>
            </w:pPr>
            <w:r w:rsidRPr="003A12B1">
              <w:t>2022 -</w:t>
            </w:r>
            <w:r w:rsidR="00915B69" w:rsidRPr="003A12B1">
              <w:t xml:space="preserve"> </w:t>
            </w:r>
            <w:r w:rsidR="003A12B1" w:rsidRPr="003A12B1">
              <w:t xml:space="preserve"> </w:t>
            </w:r>
            <w:r w:rsidR="00915B69" w:rsidRPr="003A12B1">
              <w:rPr>
                <w:sz w:val="22"/>
                <w:szCs w:val="22"/>
              </w:rPr>
              <w:t>5604,182</w:t>
            </w:r>
            <w:r w:rsidRPr="003A12B1">
              <w:t xml:space="preserve">тыс. </w:t>
            </w:r>
            <w:proofErr w:type="spellStart"/>
            <w:r w:rsidRPr="003A12B1">
              <w:t>руб</w:t>
            </w:r>
            <w:proofErr w:type="spellEnd"/>
            <w:r w:rsidRPr="003A12B1">
              <w:t>,</w:t>
            </w:r>
          </w:p>
          <w:p w:rsidR="00A577B9" w:rsidRPr="003A12B1" w:rsidRDefault="00A577B9" w:rsidP="00BE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center"/>
            </w:pPr>
            <w:r w:rsidRPr="003A12B1">
              <w:t>2023 –</w:t>
            </w:r>
            <w:r w:rsidR="00915B69" w:rsidRPr="003A12B1">
              <w:t xml:space="preserve"> </w:t>
            </w:r>
            <w:r w:rsidR="003A12B1" w:rsidRPr="003A12B1">
              <w:t xml:space="preserve"> </w:t>
            </w:r>
            <w:r w:rsidR="0021481F">
              <w:rPr>
                <w:sz w:val="22"/>
                <w:szCs w:val="22"/>
              </w:rPr>
              <w:t>8700,653</w:t>
            </w:r>
            <w:r w:rsidRPr="003A12B1">
              <w:t>тыс. руб.</w:t>
            </w:r>
          </w:p>
          <w:p w:rsidR="00A577B9" w:rsidRDefault="00915B69" w:rsidP="00BE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center"/>
            </w:pPr>
            <w:r w:rsidRPr="003A12B1">
              <w:t xml:space="preserve">2024 – </w:t>
            </w:r>
            <w:r w:rsidR="003A12B1" w:rsidRPr="003A12B1">
              <w:t xml:space="preserve"> </w:t>
            </w:r>
            <w:r w:rsidR="00F2507D" w:rsidRPr="003A12B1">
              <w:t>3833,571</w:t>
            </w:r>
            <w:r w:rsidR="00A577B9" w:rsidRPr="003A12B1">
              <w:t>тыс. руб.</w:t>
            </w:r>
          </w:p>
          <w:p w:rsidR="0021481F" w:rsidRDefault="0021481F" w:rsidP="00BE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center"/>
            </w:pPr>
            <w:r>
              <w:t>2025 – 1924,537 тыс. руб.</w:t>
            </w:r>
          </w:p>
          <w:p w:rsidR="0021481F" w:rsidRPr="003A12B1" w:rsidRDefault="0021481F" w:rsidP="00BE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center"/>
            </w:pPr>
            <w:r>
              <w:t>2026 – 1706,186 тыс. руб.</w:t>
            </w:r>
          </w:p>
          <w:p w:rsidR="00A577B9" w:rsidRDefault="00915B69" w:rsidP="00BE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jc w:val="center"/>
            </w:pPr>
            <w:r>
              <w:rPr>
                <w:b/>
              </w:rPr>
              <w:t>итого –</w:t>
            </w:r>
            <w:r w:rsidR="0021481F">
              <w:rPr>
                <w:b/>
              </w:rPr>
              <w:t xml:space="preserve"> </w:t>
            </w:r>
            <w:r w:rsidR="003A12B1">
              <w:rPr>
                <w:b/>
              </w:rPr>
              <w:t xml:space="preserve"> </w:t>
            </w:r>
            <w:r w:rsidR="00BD507A">
              <w:rPr>
                <w:b/>
              </w:rPr>
              <w:t>33008,437</w:t>
            </w:r>
            <w:r w:rsidR="0021481F">
              <w:rPr>
                <w:b/>
              </w:rPr>
              <w:t xml:space="preserve"> </w:t>
            </w:r>
            <w:r w:rsidR="00A577B9">
              <w:t>тыс. руб.</w:t>
            </w:r>
          </w:p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</w:pPr>
            <w:r>
              <w:t xml:space="preserve">Бюджетные ассигнования, предусмотренные в </w:t>
            </w:r>
            <w:r w:rsidR="0082418A">
              <w:t>плановом периоде</w:t>
            </w:r>
            <w:r>
              <w:t>, уточняются при определении финансирования и формирования проектов решений Сельской Думы сельского поселения о мес</w:t>
            </w:r>
            <w:r w:rsidR="0082418A">
              <w:t>тном бюджете.</w:t>
            </w:r>
          </w:p>
        </w:tc>
      </w:tr>
      <w:tr w:rsidR="00A577B9" w:rsidTr="002A26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</w:pPr>
            <w:r>
              <w:t>Ожидаемые конечные результаты реализации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-Единое управление комплексным благоустройством муниципального образования.</w:t>
            </w:r>
          </w:p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-Определение перспективы улучшения благоустройства сельского поселения</w:t>
            </w:r>
          </w:p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-Создание условий для работы и отдыха жителей поселения.</w:t>
            </w:r>
          </w:p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-Улучшение состояния территорий сельского поселения</w:t>
            </w:r>
          </w:p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Привитие жителям муниципального образования любви и уважения к своему поселку, к соблюдению чистоты и порядка на территории  сельского поселения</w:t>
            </w:r>
          </w:p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улучшение экологической обстановки и создание среды, комфортной для проживания жителей поселения;</w:t>
            </w:r>
          </w:p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совершенствование эстетического состояния территории;</w:t>
            </w:r>
          </w:p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- увеличение площади благоустроенных зелёных насаждений в поселении; </w:t>
            </w:r>
          </w:p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>
              <w:rPr>
                <w:iCs/>
              </w:rPr>
              <w:t>- создание зелёных зон для отдыха для населения;</w:t>
            </w:r>
          </w:p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увеличение количества высаживаемых деревьев </w:t>
            </w:r>
          </w:p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благоустроенность населенных пунктов поселения.</w:t>
            </w:r>
          </w:p>
          <w:p w:rsidR="00A577B9" w:rsidRDefault="00A57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A577B9" w:rsidTr="002A26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7B9" w:rsidRDefault="00A577B9">
            <w:pPr>
              <w:tabs>
                <w:tab w:val="left" w:pos="2127"/>
              </w:tabs>
              <w:snapToGrid w:val="0"/>
              <w:jc w:val="both"/>
            </w:pPr>
            <w:r>
              <w:t xml:space="preserve">Система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Default="00A577B9">
            <w:pPr>
              <w:tabs>
                <w:tab w:val="left" w:pos="2127"/>
              </w:tabs>
              <w:snapToGri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ходом реализации Программы осуществляет администрация сельского поселения «Село Огорь»</w:t>
            </w:r>
          </w:p>
        </w:tc>
      </w:tr>
    </w:tbl>
    <w:p w:rsidR="00A577B9" w:rsidRDefault="00A577B9" w:rsidP="002A26E4">
      <w:pPr>
        <w:autoSpaceDE w:val="0"/>
        <w:jc w:val="center"/>
      </w:pPr>
    </w:p>
    <w:p w:rsidR="00A577B9" w:rsidRDefault="00A577B9" w:rsidP="002A26E4">
      <w:pPr>
        <w:autoSpaceDE w:val="0"/>
        <w:jc w:val="center"/>
        <w:rPr>
          <w:b/>
        </w:rPr>
      </w:pPr>
      <w:r>
        <w:rPr>
          <w:b/>
        </w:rPr>
        <w:t>Раздел 1. СОДЕРЖАНИЕ ПРОБЛЕМЫ И ОБОСНОВАНИЕ</w:t>
      </w:r>
    </w:p>
    <w:p w:rsidR="00A577B9" w:rsidRDefault="00A577B9" w:rsidP="002A26E4">
      <w:pPr>
        <w:autoSpaceDE w:val="0"/>
        <w:jc w:val="center"/>
        <w:rPr>
          <w:b/>
        </w:rPr>
      </w:pPr>
      <w:r>
        <w:rPr>
          <w:b/>
        </w:rPr>
        <w:t>НЕОБХОДИМОСТИ ЕЕ РЕШЕНИЯ ПРОГРАММНЫМИ МЕТОДАМИ</w:t>
      </w:r>
    </w:p>
    <w:p w:rsidR="00A577B9" w:rsidRDefault="00A577B9" w:rsidP="002A26E4">
      <w:pPr>
        <w:autoSpaceDE w:val="0"/>
        <w:jc w:val="center"/>
      </w:pPr>
    </w:p>
    <w:p w:rsidR="00A577B9" w:rsidRDefault="00A577B9" w:rsidP="002A26E4">
      <w:pPr>
        <w:pStyle w:val="a3"/>
        <w:spacing w:before="0" w:after="0"/>
        <w:jc w:val="both"/>
      </w:pPr>
      <w:r>
        <w:t xml:space="preserve">   Природно-климатические условия сельского поселения «Село Огорь»,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A577B9" w:rsidRDefault="00A577B9" w:rsidP="002A26E4">
      <w:pPr>
        <w:pStyle w:val="a3"/>
        <w:spacing w:before="0" w:after="0"/>
        <w:jc w:val="both"/>
      </w:pPr>
      <w:r>
        <w:lastRenderedPageBreak/>
        <w:t xml:space="preserve">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A577B9" w:rsidRDefault="00A577B9" w:rsidP="002A26E4">
      <w:pPr>
        <w:pStyle w:val="a3"/>
        <w:spacing w:before="0" w:after="0"/>
        <w:jc w:val="both"/>
      </w:pPr>
      <w:r>
        <w:t xml:space="preserve">   В то же время в вопросах благоустройства территории поселения имеется ряд проблем.</w:t>
      </w:r>
    </w:p>
    <w:p w:rsidR="00A577B9" w:rsidRDefault="00A577B9" w:rsidP="002A26E4">
      <w:pPr>
        <w:pStyle w:val="a3"/>
        <w:spacing w:before="0" w:after="0"/>
        <w:jc w:val="both"/>
      </w:pPr>
      <w:r>
        <w:t xml:space="preserve">   Благоустройство многих населенных пунктов поселения не отвечает современным требованиям.</w:t>
      </w:r>
    </w:p>
    <w:p w:rsidR="00A577B9" w:rsidRDefault="00A577B9" w:rsidP="002A26E4">
      <w:pPr>
        <w:pStyle w:val="a3"/>
        <w:spacing w:before="0" w:after="0"/>
        <w:jc w:val="both"/>
      </w:pPr>
      <w:r>
        <w:t xml:space="preserve">   Большие нарекания вызывают благоустройство и санитарное содержание придомовых территорий, состояние сбора, утилизации и захоронения бытовых   отходов, освещение улиц поселения. В настоящее время уличное освещение составляет 55% от необходимого, для восстановления освещения требуется дополнительное финансирование.</w:t>
      </w:r>
    </w:p>
    <w:p w:rsidR="00A577B9" w:rsidRDefault="00A577B9" w:rsidP="002A26E4">
      <w:pPr>
        <w:pStyle w:val="a3"/>
        <w:spacing w:before="0" w:after="0"/>
        <w:jc w:val="both"/>
      </w:pPr>
      <w:r>
        <w:t xml:space="preserve"> 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A577B9" w:rsidRDefault="00A577B9" w:rsidP="002A26E4">
      <w:pPr>
        <w:pStyle w:val="a3"/>
        <w:spacing w:before="0" w:after="0"/>
        <w:jc w:val="both"/>
      </w:pPr>
      <w: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577B9" w:rsidRDefault="00A577B9" w:rsidP="002A26E4">
      <w:pPr>
        <w:pStyle w:val="printj"/>
        <w:spacing w:before="0" w:after="0"/>
        <w:jc w:val="both"/>
      </w:pPr>
      <w: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  не ухожены.</w:t>
      </w:r>
    </w:p>
    <w:p w:rsidR="00A577B9" w:rsidRDefault="00A577B9" w:rsidP="002A26E4">
      <w:pPr>
        <w:pStyle w:val="printj"/>
        <w:spacing w:before="0" w:after="0"/>
        <w:jc w:val="both"/>
      </w:pPr>
      <w: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A577B9" w:rsidRDefault="00A577B9" w:rsidP="002A26E4">
      <w:pPr>
        <w:pStyle w:val="printj"/>
        <w:spacing w:before="0" w:after="0"/>
        <w:jc w:val="both"/>
      </w:pPr>
      <w: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577B9" w:rsidRDefault="00A577B9" w:rsidP="002A26E4">
      <w:pPr>
        <w:pStyle w:val="printj"/>
        <w:spacing w:before="0" w:after="0"/>
        <w:jc w:val="both"/>
      </w:pPr>
      <w:r>
        <w:t xml:space="preserve">   Для решения проблем по благоустройству населенных пунктов поселения необходимо использовать программный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577B9" w:rsidRDefault="00A577B9" w:rsidP="002A26E4">
      <w:pPr>
        <w:pStyle w:val="printj"/>
        <w:spacing w:before="0" w:after="0"/>
        <w:jc w:val="both"/>
      </w:pPr>
      <w: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577B9" w:rsidRDefault="00A577B9" w:rsidP="002A26E4">
      <w:pPr>
        <w:pStyle w:val="printj"/>
        <w:spacing w:before="0" w:after="0"/>
        <w:jc w:val="both"/>
      </w:pPr>
    </w:p>
    <w:p w:rsidR="00A577B9" w:rsidRDefault="00A577B9" w:rsidP="002A26E4">
      <w:pPr>
        <w:autoSpaceDE w:val="0"/>
        <w:jc w:val="center"/>
        <w:rPr>
          <w:b/>
        </w:rPr>
      </w:pPr>
      <w:r>
        <w:rPr>
          <w:b/>
        </w:rPr>
        <w:t>Раздел 2. ОСНОВНЫЕ ЦЕЛИ И ЗАДАЧИ, СРОКИ И ЭТАПЫ</w:t>
      </w:r>
    </w:p>
    <w:p w:rsidR="00A577B9" w:rsidRDefault="00A577B9" w:rsidP="002A26E4">
      <w:pPr>
        <w:autoSpaceDE w:val="0"/>
        <w:jc w:val="center"/>
        <w:rPr>
          <w:b/>
        </w:rPr>
      </w:pPr>
      <w:r>
        <w:rPr>
          <w:b/>
        </w:rPr>
        <w:t>РЕАЛИЗАЦИИ  ПРОГРАММЫ</w:t>
      </w:r>
    </w:p>
    <w:p w:rsidR="00A577B9" w:rsidRDefault="00A577B9" w:rsidP="002A26E4">
      <w:pPr>
        <w:spacing w:before="280" w:after="280"/>
        <w:jc w:val="both"/>
        <w:rPr>
          <w:bCs/>
          <w:color w:val="000000"/>
        </w:rPr>
      </w:pPr>
      <w:r>
        <w:rPr>
          <w:bCs/>
          <w:color w:val="000000"/>
        </w:rPr>
        <w:t xml:space="preserve">2.1Анализ существующего положения в комплексном благоустройстве населенных пунктов </w:t>
      </w:r>
    </w:p>
    <w:p w:rsidR="00A577B9" w:rsidRDefault="00A577B9" w:rsidP="002A26E4">
      <w:pPr>
        <w:spacing w:before="280" w:after="280"/>
        <w:jc w:val="both"/>
        <w:rPr>
          <w:color w:val="000000"/>
        </w:rPr>
      </w:pPr>
      <w:r>
        <w:rPr>
          <w:bCs/>
          <w:color w:val="000000"/>
        </w:rPr>
        <w:t xml:space="preserve">   </w:t>
      </w:r>
      <w:r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A577B9" w:rsidRDefault="00A577B9" w:rsidP="002A26E4">
      <w:pPr>
        <w:spacing w:before="280" w:after="280"/>
        <w:jc w:val="both"/>
        <w:rPr>
          <w:bCs/>
          <w:color w:val="000000"/>
        </w:rPr>
      </w:pPr>
      <w:r>
        <w:rPr>
          <w:bCs/>
          <w:color w:val="000000"/>
        </w:rPr>
        <w:t>2.2 Координация деятельности предприятий, организаций и учреждений, занимающихся благоустройством населенных пунктов</w:t>
      </w:r>
    </w:p>
    <w:p w:rsidR="00A577B9" w:rsidRDefault="00A577B9" w:rsidP="002A26E4">
      <w:pPr>
        <w:jc w:val="both"/>
      </w:pPr>
      <w:r>
        <w:rPr>
          <w:bCs/>
          <w:color w:val="000000"/>
        </w:rPr>
        <w:t xml:space="preserve">   </w:t>
      </w:r>
      <w:r>
        <w:t xml:space="preserve">В настоящее время отсутствуют предприятия, организации, учреждения, занимающиеся комплексным благоустройством на территории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A577B9" w:rsidRDefault="00A577B9" w:rsidP="002A26E4">
      <w:pPr>
        <w:jc w:val="both"/>
        <w:rPr>
          <w:color w:val="000000"/>
        </w:rPr>
      </w:pPr>
      <w:r>
        <w:t xml:space="preserve">   Одной из задач и является </w:t>
      </w:r>
      <w:r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A577B9" w:rsidRDefault="00A577B9" w:rsidP="002A26E4">
      <w:pPr>
        <w:spacing w:before="280" w:after="28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2.3 . Анализ качественного состояния элементов благоустройства </w:t>
      </w:r>
    </w:p>
    <w:p w:rsidR="00A577B9" w:rsidRDefault="00A577B9" w:rsidP="002A26E4">
      <w:pPr>
        <w:spacing w:before="280" w:after="280"/>
        <w:jc w:val="both"/>
        <w:rPr>
          <w:iCs/>
          <w:color w:val="000000"/>
        </w:rPr>
      </w:pPr>
      <w:r>
        <w:rPr>
          <w:iCs/>
          <w:color w:val="000000"/>
        </w:rPr>
        <w:t xml:space="preserve">2.3.1.Озеленение </w:t>
      </w:r>
    </w:p>
    <w:p w:rsidR="00A577B9" w:rsidRDefault="00A577B9" w:rsidP="002A26E4">
      <w:pPr>
        <w:jc w:val="both"/>
        <w:rPr>
          <w:color w:val="000000"/>
        </w:rPr>
      </w:pPr>
      <w:r>
        <w:rPr>
          <w:color w:val="000000"/>
        </w:rPr>
        <w:t xml:space="preserve">   Существующие участки зеленых насаждений общего пользования и растений имеют 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A577B9" w:rsidRDefault="00A577B9" w:rsidP="002A26E4">
      <w:pPr>
        <w:ind w:firstLine="782"/>
        <w:jc w:val="both"/>
        <w:rPr>
          <w:color w:val="000000"/>
        </w:rPr>
      </w:pPr>
      <w:r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должны быть согласованы между собой. </w:t>
      </w:r>
    </w:p>
    <w:p w:rsidR="00A577B9" w:rsidRDefault="00A577B9" w:rsidP="002A26E4">
      <w:pPr>
        <w:spacing w:before="280" w:after="28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2.3.2. Наружное освещение, иллюминация</w:t>
      </w:r>
    </w:p>
    <w:p w:rsidR="00A577B9" w:rsidRDefault="00A577B9" w:rsidP="002A26E4">
      <w:pPr>
        <w:ind w:firstLine="709"/>
        <w:jc w:val="both"/>
      </w:pPr>
      <w:r>
        <w:t>Сетью наружного освещения недостаточно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A577B9" w:rsidRDefault="00A577B9" w:rsidP="002A26E4">
      <w:pPr>
        <w:ind w:firstLine="709"/>
        <w:jc w:val="both"/>
      </w:pPr>
      <w: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сельского поселения.</w:t>
      </w:r>
    </w:p>
    <w:p w:rsidR="00A577B9" w:rsidRDefault="00A577B9" w:rsidP="002A26E4">
      <w:pPr>
        <w:spacing w:before="280" w:after="28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2.3.3. Благоустройство в жилых кварталах</w:t>
      </w:r>
    </w:p>
    <w:p w:rsidR="00A577B9" w:rsidRDefault="00A577B9" w:rsidP="002A26E4">
      <w:pPr>
        <w:ind w:firstLine="601"/>
        <w:jc w:val="both"/>
        <w:rPr>
          <w:color w:val="000000"/>
        </w:rPr>
      </w:pPr>
      <w:r>
        <w:rPr>
          <w:color w:val="000000"/>
        </w:rPr>
        <w:t xml:space="preserve">Благоустройство в жилых кварталах включает в себя </w:t>
      </w:r>
      <w:proofErr w:type="spellStart"/>
      <w:r>
        <w:rPr>
          <w:color w:val="000000"/>
        </w:rPr>
        <w:t>внутридворовые</w:t>
      </w:r>
      <w:proofErr w:type="spellEnd"/>
      <w:r>
        <w:rPr>
          <w:color w:val="000000"/>
        </w:rPr>
        <w:t xml:space="preserve">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A577B9" w:rsidRDefault="00A577B9" w:rsidP="002A26E4">
      <w:pPr>
        <w:jc w:val="both"/>
        <w:rPr>
          <w:color w:val="000000"/>
        </w:rPr>
      </w:pPr>
    </w:p>
    <w:p w:rsidR="00A577B9" w:rsidRDefault="00A577B9" w:rsidP="002A26E4">
      <w:pPr>
        <w:jc w:val="both"/>
        <w:rPr>
          <w:color w:val="000000"/>
        </w:rPr>
      </w:pPr>
      <w:r>
        <w:rPr>
          <w:color w:val="000000"/>
        </w:rPr>
        <w:t>2.3.4.Содержание мест захоронения</w:t>
      </w:r>
    </w:p>
    <w:p w:rsidR="00A577B9" w:rsidRDefault="00A577B9" w:rsidP="002A26E4">
      <w:pPr>
        <w:jc w:val="both"/>
        <w:rPr>
          <w:color w:val="000000"/>
        </w:rPr>
      </w:pPr>
    </w:p>
    <w:p w:rsidR="00A577B9" w:rsidRDefault="00A577B9" w:rsidP="002A26E4">
      <w:pPr>
        <w:ind w:firstLine="600"/>
        <w:jc w:val="both"/>
        <w:rPr>
          <w:color w:val="000000"/>
        </w:rPr>
      </w:pPr>
      <w:r>
        <w:rPr>
          <w:color w:val="000000"/>
        </w:rPr>
        <w:t>Мероприятия по благоустройству мест захоронений, замена ограждений мест захоронений.</w:t>
      </w:r>
    </w:p>
    <w:p w:rsidR="00A577B9" w:rsidRDefault="00A577B9" w:rsidP="002A26E4">
      <w:pPr>
        <w:ind w:firstLine="600"/>
        <w:jc w:val="both"/>
        <w:rPr>
          <w:color w:val="000000"/>
        </w:rPr>
      </w:pPr>
      <w:r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A577B9" w:rsidRDefault="00A577B9" w:rsidP="002A26E4">
      <w:pPr>
        <w:spacing w:before="280" w:after="280"/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>
        <w:rPr>
          <w:bCs/>
          <w:color w:val="000000"/>
        </w:rPr>
        <w:t>2.4. Привлечение жителей к участию в решении проблем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благоустройства населенных пунктов </w:t>
      </w:r>
    </w:p>
    <w:p w:rsidR="00A577B9" w:rsidRDefault="00A577B9" w:rsidP="002A26E4">
      <w:pP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A577B9" w:rsidRDefault="00A577B9" w:rsidP="002A26E4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Анализ показывает, что проблема заключается в низком уровне культуры поведения жителей населенных пунктов на улицах и во дворах, небрежном отношении к элементам благоустройства. </w:t>
      </w:r>
    </w:p>
    <w:p w:rsidR="00A577B9" w:rsidRDefault="00BE7B41" w:rsidP="002A26E4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  В течение 2019 - 2026</w:t>
      </w:r>
      <w:r w:rsidR="00A577B9">
        <w:rPr>
          <w:color w:val="000000"/>
        </w:rPr>
        <w:t xml:space="preserve"> годов необходимо организовать и провести:</w:t>
      </w:r>
    </w:p>
    <w:p w:rsidR="00A577B9" w:rsidRDefault="00A577B9" w:rsidP="002A26E4">
      <w:pPr>
        <w:jc w:val="both"/>
        <w:rPr>
          <w:color w:val="000000"/>
        </w:rPr>
      </w:pPr>
      <w:r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A577B9" w:rsidRDefault="00A577B9" w:rsidP="002A26E4">
      <w:pPr>
        <w:jc w:val="both"/>
        <w:rPr>
          <w:color w:val="000000"/>
        </w:rPr>
      </w:pPr>
      <w:r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A577B9" w:rsidRDefault="00A577B9" w:rsidP="002A26E4">
      <w:pPr>
        <w:ind w:firstLine="600"/>
        <w:jc w:val="both"/>
        <w:rPr>
          <w:color w:val="000000"/>
        </w:rPr>
      </w:pPr>
      <w:r>
        <w:rPr>
          <w:color w:val="000000"/>
        </w:rPr>
        <w:lastRenderedPageBreak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работах по благоустройству, санитарному и гигиеническому содержанию прилегающих территорий.</w:t>
      </w:r>
    </w:p>
    <w:p w:rsidR="00A577B9" w:rsidRDefault="00A577B9" w:rsidP="002A26E4">
      <w:pPr>
        <w:ind w:firstLine="600"/>
        <w:jc w:val="both"/>
      </w:pPr>
      <w:r>
        <w:t>Данная Программа направлена на повышение уровня комплексного благоустройства территорий населенных пунктов сельского поселения «Село Огорь»</w:t>
      </w:r>
    </w:p>
    <w:p w:rsidR="00A577B9" w:rsidRDefault="00A577B9" w:rsidP="002A26E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>
        <w:rPr>
          <w:rFonts w:ascii="Times New Roman" w:hAnsi="Times New Roman"/>
          <w:color w:val="000000"/>
          <w:sz w:val="24"/>
          <w:szCs w:val="24"/>
        </w:rPr>
        <w:t>овершенствование системы комплексного благоустройства сельского поселения,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поселения, создание гармоничной архитектурно-ландшафтной среды;</w:t>
      </w:r>
    </w:p>
    <w:p w:rsidR="00A577B9" w:rsidRDefault="00A577B9" w:rsidP="002A26E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>
        <w:rPr>
          <w:rFonts w:ascii="Times New Roman" w:hAnsi="Times New Roman"/>
          <w:sz w:val="24"/>
          <w:szCs w:val="24"/>
        </w:rPr>
        <w:t>овышение уровня внешнего благоустройства и санитарного содержания населенных пунктов сельского поселения;</w:t>
      </w:r>
    </w:p>
    <w:p w:rsidR="00A577B9" w:rsidRDefault="00A577B9" w:rsidP="002A26E4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A577B9" w:rsidRDefault="00A577B9" w:rsidP="002A26E4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A577B9" w:rsidRDefault="00A577B9" w:rsidP="002A26E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>- повышение общего уровня благоустройства поселения;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t>;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>- приведение в качественное состояние элементов благоустройства</w:t>
      </w:r>
      <w:r>
        <w:t>;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>- привлечение жителей к участию в решении проблем благоустройства</w:t>
      </w:r>
      <w:r>
        <w:t>;</w:t>
      </w:r>
    </w:p>
    <w:p w:rsidR="00A577B9" w:rsidRDefault="00A577B9" w:rsidP="002A26E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>-  установка светильников в населенных пунктах;</w:t>
      </w:r>
    </w:p>
    <w:p w:rsidR="00A577B9" w:rsidRDefault="00A577B9" w:rsidP="002A26E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>- оздоровление санитарной экологической обстановки в поселении, ликвидация свалок бытового мусора;</w:t>
      </w:r>
    </w:p>
    <w:p w:rsidR="00A577B9" w:rsidRDefault="00A577B9" w:rsidP="002A26E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>
        <w:rPr>
          <w:b/>
        </w:rPr>
        <w:t>Раздел 3. ОБЩИЙ ОБЪЁМ РЕСУРСОВ, НЕОБХОДИМЫЙ ДЛЯ РЕАЛИЗАЦИИ ПРОГРАММЫ И ЕГО ОБОСНОВАНИЕ.</w:t>
      </w:r>
    </w:p>
    <w:p w:rsidR="00A577B9" w:rsidRDefault="00A577B9" w:rsidP="002A26E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</w:p>
    <w:p w:rsidR="00A577B9" w:rsidRDefault="00A577B9" w:rsidP="002A26E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A577B9" w:rsidRDefault="00A577B9" w:rsidP="002A26E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3.1. Мероприятия по совершенствованию систем освещения населенных пунктов сельского поселения.</w:t>
      </w:r>
    </w:p>
    <w:p w:rsidR="00A577B9" w:rsidRDefault="00A577B9" w:rsidP="002A26E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Предусматривается комплекс работ по восстановлению до нормативного уровня освещенности населенных пунктов сельского поселения с применением прогрессивных энергосберегающих технологий и материалов.</w:t>
      </w:r>
    </w:p>
    <w:p w:rsidR="00A577B9" w:rsidRDefault="00A577B9" w:rsidP="002A26E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3.2. Мероприятия по благоустройству </w:t>
      </w:r>
      <w:proofErr w:type="gramStart"/>
      <w:r>
        <w:t>мест санкционированного размещения твердых бытовых отходов населенных пунктов сельского поселения</w:t>
      </w:r>
      <w:proofErr w:type="gramEnd"/>
      <w:r>
        <w:t>.</w:t>
      </w:r>
    </w:p>
    <w:p w:rsidR="00A577B9" w:rsidRDefault="00A577B9" w:rsidP="002A26E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Предусматривается комплекс работ по приведению в нормативное состояние мест размещения твердых бытовых отходов.</w:t>
      </w:r>
    </w:p>
    <w:p w:rsidR="00A577B9" w:rsidRDefault="00A577B9" w:rsidP="002A26E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3.3. Проведение конкурсов на звание "Самый благоустроенный населенный пункт  сельского поселения",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A577B9" w:rsidRDefault="00A577B9" w:rsidP="002A26E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A577B9" w:rsidRDefault="00A577B9" w:rsidP="002A26E4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4. Ресурсное обеспечение Программы</w:t>
      </w:r>
    </w:p>
    <w:p w:rsidR="00A577B9" w:rsidRDefault="00A577B9" w:rsidP="002A26E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A577B9" w:rsidRDefault="00A577B9" w:rsidP="00BD5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>
        <w:rPr>
          <w:b/>
        </w:rPr>
        <w:t>ОБЪЕМЫ ФИНАНСИРОВАНИЯ ПРОГРАММЫ ПО ГОДАМ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tbl>
      <w:tblPr>
        <w:tblpPr w:leftFromText="180" w:rightFromText="180" w:vertAnchor="text" w:horzAnchor="page" w:tblpX="333" w:tblpY="154"/>
        <w:tblW w:w="11165" w:type="dxa"/>
        <w:tblLayout w:type="fixed"/>
        <w:tblLook w:val="00A0" w:firstRow="1" w:lastRow="0" w:firstColumn="1" w:lastColumn="0" w:noHBand="0" w:noVBand="0"/>
      </w:tblPr>
      <w:tblGrid>
        <w:gridCol w:w="318"/>
        <w:gridCol w:w="2268"/>
        <w:gridCol w:w="1066"/>
        <w:gridCol w:w="992"/>
        <w:gridCol w:w="993"/>
        <w:gridCol w:w="992"/>
        <w:gridCol w:w="1134"/>
        <w:gridCol w:w="1134"/>
        <w:gridCol w:w="1168"/>
        <w:gridCol w:w="1100"/>
      </w:tblGrid>
      <w:tr w:rsidR="00C84782" w:rsidTr="00C84782">
        <w:trPr>
          <w:trHeight w:val="1420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84782" w:rsidRPr="00D31C17" w:rsidRDefault="00C84782" w:rsidP="008A377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31C17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84782" w:rsidRPr="00C84782" w:rsidRDefault="00C84782" w:rsidP="008A377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84782">
              <w:rPr>
                <w:rFonts w:ascii="Times New Roman" w:hAnsi="Times New Roman" w:cs="Times New Roman"/>
              </w:rPr>
              <w:t xml:space="preserve">Наименование направлений    </w:t>
            </w:r>
            <w:r w:rsidRPr="00C84782">
              <w:rPr>
                <w:rFonts w:ascii="Times New Roman" w:hAnsi="Times New Roman" w:cs="Times New Roman"/>
              </w:rPr>
              <w:br/>
              <w:t>использования сре</w:t>
            </w:r>
            <w:proofErr w:type="gramStart"/>
            <w:r w:rsidRPr="00C84782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C84782">
              <w:rPr>
                <w:rFonts w:ascii="Times New Roman" w:hAnsi="Times New Roman" w:cs="Times New Roman"/>
              </w:rPr>
              <w:t>ограммы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2019</w:t>
            </w: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тыс</w:t>
            </w:r>
            <w:proofErr w:type="gramStart"/>
            <w:r w:rsidRPr="00C84782">
              <w:rPr>
                <w:sz w:val="20"/>
                <w:szCs w:val="20"/>
              </w:rPr>
              <w:t>.р</w:t>
            </w:r>
            <w:proofErr w:type="gramEnd"/>
            <w:r w:rsidRPr="00C8478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2020</w:t>
            </w: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2021</w:t>
            </w:r>
          </w:p>
          <w:p w:rsidR="00C84782" w:rsidRPr="00C84782" w:rsidRDefault="00C84782" w:rsidP="008A377C">
            <w:pPr>
              <w:autoSpaceDE w:val="0"/>
              <w:snapToGrid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тыс</w:t>
            </w:r>
            <w:proofErr w:type="gramStart"/>
            <w:r w:rsidRPr="00C84782">
              <w:rPr>
                <w:sz w:val="20"/>
                <w:szCs w:val="20"/>
              </w:rPr>
              <w:t>.р</w:t>
            </w:r>
            <w:proofErr w:type="gramEnd"/>
            <w:r w:rsidRPr="00C84782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2022</w:t>
            </w: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 xml:space="preserve">тыс. </w:t>
            </w:r>
            <w:proofErr w:type="spellStart"/>
            <w:r w:rsidRPr="00C84782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782" w:rsidRPr="00C84782" w:rsidRDefault="00C84782" w:rsidP="008A377C">
            <w:pPr>
              <w:autoSpaceDE w:val="0"/>
              <w:snapToGrid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2023</w:t>
            </w:r>
          </w:p>
          <w:p w:rsidR="00C84782" w:rsidRPr="00C84782" w:rsidRDefault="00C84782" w:rsidP="008A377C">
            <w:pPr>
              <w:autoSpaceDE w:val="0"/>
              <w:snapToGrid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тыс</w:t>
            </w:r>
            <w:proofErr w:type="gramStart"/>
            <w:r w:rsidRPr="00C84782">
              <w:rPr>
                <w:sz w:val="20"/>
                <w:szCs w:val="20"/>
              </w:rPr>
              <w:t>.р</w:t>
            </w:r>
            <w:proofErr w:type="gramEnd"/>
            <w:r w:rsidRPr="00C84782">
              <w:rPr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2024</w:t>
            </w:r>
          </w:p>
          <w:p w:rsidR="00C84782" w:rsidRPr="00C84782" w:rsidRDefault="00C84782" w:rsidP="008A377C">
            <w:pPr>
              <w:autoSpaceDE w:val="0"/>
              <w:snapToGrid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тыс</w:t>
            </w:r>
            <w:proofErr w:type="gramStart"/>
            <w:r w:rsidRPr="00C84782">
              <w:rPr>
                <w:sz w:val="20"/>
                <w:szCs w:val="20"/>
              </w:rPr>
              <w:t>.р</w:t>
            </w:r>
            <w:proofErr w:type="gramEnd"/>
            <w:r w:rsidRPr="00C84782">
              <w:rPr>
                <w:sz w:val="20"/>
                <w:szCs w:val="20"/>
              </w:rPr>
              <w:t>уб.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782" w:rsidRPr="00C84782" w:rsidRDefault="00C84782" w:rsidP="008A377C">
            <w:pPr>
              <w:autoSpaceDE w:val="0"/>
              <w:snapToGrid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2025</w:t>
            </w:r>
          </w:p>
          <w:p w:rsidR="00C84782" w:rsidRPr="00C84782" w:rsidRDefault="00C84782" w:rsidP="008A377C">
            <w:pPr>
              <w:autoSpaceDE w:val="0"/>
              <w:snapToGrid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тыс</w:t>
            </w:r>
            <w:proofErr w:type="gramStart"/>
            <w:r w:rsidRPr="00C84782">
              <w:rPr>
                <w:sz w:val="20"/>
                <w:szCs w:val="20"/>
              </w:rPr>
              <w:t>.р</w:t>
            </w:r>
            <w:proofErr w:type="gramEnd"/>
            <w:r w:rsidRPr="00C84782">
              <w:rPr>
                <w:sz w:val="20"/>
                <w:szCs w:val="20"/>
              </w:rPr>
              <w:t>уб.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2026</w:t>
            </w:r>
          </w:p>
          <w:p w:rsidR="00C84782" w:rsidRPr="00C84782" w:rsidRDefault="00C84782" w:rsidP="008A377C">
            <w:pPr>
              <w:autoSpaceDE w:val="0"/>
              <w:snapToGrid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тыс</w:t>
            </w:r>
            <w:proofErr w:type="gramStart"/>
            <w:r w:rsidRPr="00C84782">
              <w:rPr>
                <w:sz w:val="20"/>
                <w:szCs w:val="20"/>
              </w:rPr>
              <w:t>.р</w:t>
            </w:r>
            <w:proofErr w:type="gramEnd"/>
            <w:r w:rsidRPr="00C84782">
              <w:rPr>
                <w:sz w:val="20"/>
                <w:szCs w:val="20"/>
              </w:rPr>
              <w:t>уб.</w:t>
            </w:r>
          </w:p>
        </w:tc>
      </w:tr>
      <w:tr w:rsidR="00C84782" w:rsidTr="00C84782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D31C17" w:rsidRDefault="00C84782" w:rsidP="008A377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31C1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330,963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1080,0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944,00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1265,0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375,00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375,0</w:t>
            </w:r>
          </w:p>
        </w:tc>
      </w:tr>
      <w:tr w:rsidR="00C84782" w:rsidTr="00C84782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D31C17" w:rsidRDefault="00C84782" w:rsidP="008A377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 xml:space="preserve">Организация ритуальных услуг и содержание мест захоронений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136,313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65,0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65,0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65,0</w:t>
            </w:r>
          </w:p>
        </w:tc>
      </w:tr>
      <w:tr w:rsidR="00C84782" w:rsidTr="00C84782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D31C17" w:rsidRDefault="00C84782" w:rsidP="008A377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31C17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</w:tr>
      <w:tr w:rsidR="00C84782" w:rsidTr="00C84782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D31C17" w:rsidRDefault="00C84782" w:rsidP="008A377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31C17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Реализация проектов развития общественной инфраструктуры сельских поселений, основанных на местных инициативах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853,471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987,022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987,783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1134,060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200,0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</w:tr>
      <w:tr w:rsidR="00C84782" w:rsidTr="00C84782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D31C17" w:rsidRDefault="00C84782" w:rsidP="008A377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825,792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424,232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4569,980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2273,398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782" w:rsidRPr="00C84782" w:rsidRDefault="00C84782" w:rsidP="008A377C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4756,791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1803,571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984,537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766,186</w:t>
            </w:r>
          </w:p>
        </w:tc>
      </w:tr>
      <w:tr w:rsidR="00C84782" w:rsidTr="00C84782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D31C17" w:rsidRDefault="00C84782" w:rsidP="008A377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31C17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 xml:space="preserve">Содействие достижению и (или) поощрение </w:t>
            </w:r>
            <w:proofErr w:type="gramStart"/>
            <w:r w:rsidRPr="00C84782">
              <w:rPr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  <w:r w:rsidRPr="00C847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</w:tr>
      <w:tr w:rsidR="00C84782" w:rsidTr="00C84782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D31C17" w:rsidRDefault="00C84782" w:rsidP="008A377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31C17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Поощрение муниципальных образований Калужской области – победителей регионального этапа конкурса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369,800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</w:tr>
      <w:tr w:rsidR="00C84782" w:rsidTr="00C84782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D31C17" w:rsidRDefault="00C84782" w:rsidP="008A377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31C17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Ремонт и капитальный ремонт автомобильных дорог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1105,121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0,0</w:t>
            </w:r>
          </w:p>
        </w:tc>
      </w:tr>
      <w:tr w:rsidR="00C84782" w:rsidTr="00C84782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D31C17" w:rsidRDefault="00C84782" w:rsidP="008A377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31C17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308,827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598,900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1198,0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1359,689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500,0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500,0</w:t>
            </w:r>
          </w:p>
        </w:tc>
      </w:tr>
      <w:tr w:rsidR="00C84782" w:rsidTr="00C84782">
        <w:trPr>
          <w:trHeight w:val="515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D31C17" w:rsidRDefault="00C84782" w:rsidP="008A377C">
            <w:pPr>
              <w:autoSpaceDE w:val="0"/>
              <w:snapToGrid w:val="0"/>
              <w:jc w:val="right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84782">
              <w:rPr>
                <w:sz w:val="20"/>
                <w:szCs w:val="20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C84782">
              <w:rPr>
                <w:b/>
                <w:sz w:val="20"/>
                <w:szCs w:val="20"/>
              </w:rPr>
              <w:t>1330,792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C84782">
              <w:rPr>
                <w:b/>
                <w:sz w:val="20"/>
                <w:szCs w:val="20"/>
              </w:rPr>
              <w:t>2251,530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C84782">
              <w:rPr>
                <w:b/>
                <w:sz w:val="20"/>
                <w:szCs w:val="20"/>
              </w:rPr>
              <w:t>7656,986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C84782">
              <w:rPr>
                <w:b/>
                <w:sz w:val="20"/>
                <w:szCs w:val="20"/>
              </w:rPr>
              <w:t>5604,182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C84782">
              <w:rPr>
                <w:b/>
                <w:sz w:val="20"/>
                <w:szCs w:val="20"/>
              </w:rPr>
              <w:t>8700,653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84782" w:rsidRPr="00C84782" w:rsidRDefault="00C84782" w:rsidP="008A377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C84782">
              <w:rPr>
                <w:b/>
                <w:sz w:val="20"/>
                <w:szCs w:val="20"/>
              </w:rPr>
              <w:t>3833,571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b/>
                <w:sz w:val="20"/>
                <w:szCs w:val="20"/>
              </w:rPr>
            </w:pPr>
          </w:p>
          <w:p w:rsidR="00C84782" w:rsidRPr="00C84782" w:rsidRDefault="00C84782" w:rsidP="008A377C">
            <w:pPr>
              <w:suppressAutoHyphens w:val="0"/>
              <w:rPr>
                <w:b/>
                <w:sz w:val="20"/>
                <w:szCs w:val="20"/>
              </w:rPr>
            </w:pPr>
            <w:r w:rsidRPr="00C84782">
              <w:rPr>
                <w:b/>
                <w:sz w:val="20"/>
                <w:szCs w:val="20"/>
              </w:rPr>
              <w:t>1924,537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782" w:rsidRPr="00C84782" w:rsidRDefault="00C84782" w:rsidP="008A377C">
            <w:pPr>
              <w:suppressAutoHyphens w:val="0"/>
              <w:rPr>
                <w:b/>
                <w:sz w:val="20"/>
                <w:szCs w:val="20"/>
              </w:rPr>
            </w:pPr>
          </w:p>
          <w:p w:rsidR="00C84782" w:rsidRPr="00C84782" w:rsidRDefault="00C84782" w:rsidP="00C84782">
            <w:pPr>
              <w:suppressAutoHyphens w:val="0"/>
              <w:rPr>
                <w:b/>
                <w:sz w:val="20"/>
                <w:szCs w:val="20"/>
              </w:rPr>
            </w:pPr>
            <w:r w:rsidRPr="00AB0DB6">
              <w:rPr>
                <w:b/>
                <w:sz w:val="20"/>
                <w:szCs w:val="20"/>
              </w:rPr>
              <w:t>1706,186</w:t>
            </w:r>
          </w:p>
        </w:tc>
      </w:tr>
    </w:tbl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</w:pPr>
      <w:r>
        <w:t>Таблица N 1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</w:p>
    <w:p w:rsidR="00D31C17" w:rsidRDefault="00D31C17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</w:p>
    <w:p w:rsidR="00D31C17" w:rsidRDefault="00D31C17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>
        <w:rPr>
          <w:b/>
        </w:rPr>
        <w:t>Раздел 4. СИСТЕМА УПРАВЛЕНИЯ РЕАЛИЗАЦЕЙ ПРОГРАММЫ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0"/>
          <w:szCs w:val="20"/>
        </w:rPr>
      </w:pPr>
    </w:p>
    <w:p w:rsidR="00A577B9" w:rsidRDefault="00A577B9" w:rsidP="002A26E4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Система управления реализацией Программы представляет собой скоординированные действия заказчик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сельского поселения «Село Огорь», ведущие к достижению намеченных целей.</w:t>
      </w:r>
    </w:p>
    <w:p w:rsidR="00A577B9" w:rsidRDefault="00A577B9" w:rsidP="002A26E4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Заказчик ежегодно в установленные сроки формирует бюджетную заявку на ассигнования  из бюджета сельского поселения «Село Огорь» и в установленном порядке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представляет её в отдел финансов администрации МР «Жиздринский  район» для включения  в расходную  часть бюджета сельского поселения при его формировании на очередной финансовый год и плановый период.</w:t>
      </w:r>
    </w:p>
    <w:p w:rsidR="00A577B9" w:rsidRDefault="00A577B9" w:rsidP="002A26E4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Заказчик Программы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A577B9" w:rsidRDefault="00A577B9" w:rsidP="002A26E4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Несёт ответственность за своевременную и качественную реализацию программы в целом;</w:t>
      </w:r>
    </w:p>
    <w:p w:rsidR="00A577B9" w:rsidRDefault="00A577B9" w:rsidP="002A26E4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Обеспечивает целевое и эффективное использование средств, выделяемых на реализацию Программы;</w:t>
      </w:r>
    </w:p>
    <w:p w:rsidR="00A577B9" w:rsidRDefault="00A577B9" w:rsidP="002A26E4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>
        <w:rPr>
          <w:b/>
        </w:rPr>
        <w:t>Раздел 5. ОЦЕНКА ЭФФЕКТИВНОСТИ ПРОГРАММЫ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A577B9" w:rsidRDefault="00A577B9" w:rsidP="002A26E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поселения.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Эффективность программы оценивается по следующим показателям: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процент соответствия объектов внешнего благоустройства (озеленения, наружного освещения) ГОСТу; муниципального образования к работам по благоустройству;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В результате реализации Программы ожидается: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- улучшение экологической обстановки и создание среды, комфортной для проживания жителей поселения;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- совершенствование эстетического состояния  территории поселения;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Cs/>
        </w:rPr>
      </w:pPr>
      <w:r>
        <w:rPr>
          <w:iCs/>
        </w:rPr>
        <w:t xml:space="preserve">- увеличение площади благоустроенных  зелёных насаждений в поселении; 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Cs/>
        </w:rPr>
      </w:pPr>
      <w:r>
        <w:rPr>
          <w:iCs/>
        </w:rPr>
        <w:t>- создание зелёных зон для отдыха сельских жителей;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iCs/>
        </w:rPr>
        <w:t>- п</w:t>
      </w:r>
      <w:r>
        <w:t xml:space="preserve">редотвращение сокращения зелёных насаждений 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к количественным показателям реализации Программы относятся: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-увеличение количества высаживаемых деревьев;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-увеличение площади цветочного оформления.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ectPr w:rsidR="00A577B9">
          <w:pgSz w:w="11906" w:h="16838"/>
          <w:pgMar w:top="539" w:right="850" w:bottom="360" w:left="1701" w:header="720" w:footer="720" w:gutter="0"/>
          <w:cols w:space="720"/>
        </w:sectPr>
      </w:pP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Courier New" w:hAnsi="Courier New"/>
        </w:rPr>
      </w:pP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right"/>
      </w:pPr>
      <w:r>
        <w:t xml:space="preserve">Приложение 1 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right"/>
      </w:pPr>
      <w:r>
        <w:t xml:space="preserve">к муниципальной программе «Благоустройство 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center"/>
      </w:pPr>
      <w:r>
        <w:t xml:space="preserve">                                    сельского поселения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right"/>
      </w:pPr>
      <w:r>
        <w:t xml:space="preserve">« Село Огорь» </w:t>
      </w:r>
    </w:p>
    <w:p w:rsidR="00A577B9" w:rsidRDefault="004F0C60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right"/>
      </w:pPr>
      <w:r>
        <w:t>на 2019 – 2026</w:t>
      </w:r>
      <w:r w:rsidR="00A577B9">
        <w:t>годы»</w:t>
      </w:r>
    </w:p>
    <w:p w:rsidR="00A577B9" w:rsidRDefault="00A577B9" w:rsidP="002A26E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Система программных мероприятий</w:t>
      </w: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tbl>
      <w:tblPr>
        <w:tblW w:w="15812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66"/>
        <w:gridCol w:w="1954"/>
        <w:gridCol w:w="1320"/>
        <w:gridCol w:w="1080"/>
        <w:gridCol w:w="1080"/>
        <w:gridCol w:w="1080"/>
        <w:gridCol w:w="833"/>
        <w:gridCol w:w="1094"/>
        <w:gridCol w:w="851"/>
        <w:gridCol w:w="850"/>
        <w:gridCol w:w="851"/>
        <w:gridCol w:w="850"/>
        <w:gridCol w:w="851"/>
        <w:gridCol w:w="850"/>
        <w:gridCol w:w="20"/>
        <w:gridCol w:w="15"/>
        <w:gridCol w:w="30"/>
        <w:gridCol w:w="757"/>
        <w:gridCol w:w="29"/>
        <w:gridCol w:w="69"/>
        <w:gridCol w:w="15"/>
        <w:gridCol w:w="15"/>
        <w:gridCol w:w="752"/>
      </w:tblGrid>
      <w:tr w:rsidR="00A577B9" w:rsidTr="004C5C32">
        <w:trPr>
          <w:trHeight w:val="615"/>
        </w:trPr>
        <w:tc>
          <w:tcPr>
            <w:tcW w:w="566" w:type="dxa"/>
            <w:vMerge w:val="restart"/>
          </w:tcPr>
          <w:p w:rsidR="00A577B9" w:rsidRDefault="00A577B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54" w:type="dxa"/>
            <w:vMerge w:val="restart"/>
          </w:tcPr>
          <w:p w:rsidR="00A577B9" w:rsidRDefault="00A577B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20" w:type="dxa"/>
            <w:vMerge w:val="restart"/>
          </w:tcPr>
          <w:p w:rsidR="00A577B9" w:rsidRDefault="00A577B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исполнитель и соисполнитель</w:t>
            </w:r>
          </w:p>
        </w:tc>
        <w:tc>
          <w:tcPr>
            <w:tcW w:w="1080" w:type="dxa"/>
            <w:vMerge w:val="restart"/>
          </w:tcPr>
          <w:p w:rsidR="00A577B9" w:rsidRDefault="00A577B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</w:p>
          <w:p w:rsidR="00A577B9" w:rsidRDefault="00A57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мероприятия</w:t>
            </w:r>
          </w:p>
        </w:tc>
        <w:tc>
          <w:tcPr>
            <w:tcW w:w="1080" w:type="dxa"/>
            <w:vMerge w:val="restart"/>
          </w:tcPr>
          <w:p w:rsidR="00A577B9" w:rsidRDefault="00A577B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 исполнения</w:t>
            </w:r>
          </w:p>
          <w:p w:rsidR="00A577B9" w:rsidRDefault="00A57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(годы)</w:t>
            </w:r>
          </w:p>
        </w:tc>
        <w:tc>
          <w:tcPr>
            <w:tcW w:w="1080" w:type="dxa"/>
            <w:vMerge w:val="restart"/>
            <w:vAlign w:val="center"/>
          </w:tcPr>
          <w:p w:rsidR="00A577B9" w:rsidRDefault="00A577B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vMerge w:val="restart"/>
            <w:vAlign w:val="center"/>
          </w:tcPr>
          <w:p w:rsidR="00A577B9" w:rsidRDefault="00A577B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094" w:type="dxa"/>
            <w:vMerge w:val="restart"/>
          </w:tcPr>
          <w:p w:rsidR="00A577B9" w:rsidRDefault="00A577B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Общая сумма, </w:t>
            </w:r>
            <w:proofErr w:type="spellStart"/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05" w:type="dxa"/>
            <w:gridSpan w:val="15"/>
          </w:tcPr>
          <w:p w:rsidR="00A577B9" w:rsidRDefault="00A577B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по годам</w:t>
            </w:r>
          </w:p>
        </w:tc>
      </w:tr>
      <w:tr w:rsidR="00AF7804" w:rsidTr="004C5C32">
        <w:trPr>
          <w:trHeight w:val="570"/>
        </w:trPr>
        <w:tc>
          <w:tcPr>
            <w:tcW w:w="566" w:type="dxa"/>
            <w:vMerge/>
            <w:vAlign w:val="center"/>
          </w:tcPr>
          <w:p w:rsidR="00AF7804" w:rsidRDefault="00AF7804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center"/>
          </w:tcPr>
          <w:p w:rsidR="00AF7804" w:rsidRDefault="00AF7804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AF7804" w:rsidRDefault="00AF7804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F7804" w:rsidRDefault="00AF7804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F7804" w:rsidRDefault="00AF7804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F7804" w:rsidRDefault="00AF7804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AF7804" w:rsidRDefault="00AF7804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  <w:vAlign w:val="center"/>
          </w:tcPr>
          <w:p w:rsidR="00AF7804" w:rsidRDefault="00AF7804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F7804" w:rsidRDefault="00AF780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AF7804" w:rsidRDefault="00AF780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AF7804" w:rsidRDefault="00AF780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AF7804" w:rsidRDefault="00AF780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AF7804" w:rsidRDefault="00AF780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70" w:type="dxa"/>
            <w:gridSpan w:val="2"/>
          </w:tcPr>
          <w:p w:rsidR="00AF7804" w:rsidRDefault="00AF780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930" w:type="dxa"/>
            <w:gridSpan w:val="7"/>
          </w:tcPr>
          <w:p w:rsidR="00AF7804" w:rsidRDefault="00AF7804" w:rsidP="00AF780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52" w:type="dxa"/>
          </w:tcPr>
          <w:p w:rsidR="00AF7804" w:rsidRDefault="00AF7804" w:rsidP="00AF780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</w:tr>
      <w:tr w:rsidR="00AF7804" w:rsidRPr="008571F2" w:rsidTr="004C5C32">
        <w:trPr>
          <w:trHeight w:val="270"/>
        </w:trPr>
        <w:tc>
          <w:tcPr>
            <w:tcW w:w="566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Проведение совещаний с руководителями предприятий, организаций</w:t>
            </w:r>
            <w:proofErr w:type="gramStart"/>
            <w:r w:rsidRPr="008571F2">
              <w:rPr>
                <w:sz w:val="20"/>
                <w:szCs w:val="20"/>
              </w:rPr>
              <w:t xml:space="preserve"> ,</w:t>
            </w:r>
            <w:proofErr w:type="gramEnd"/>
            <w:r w:rsidRPr="008571F2">
              <w:rPr>
                <w:sz w:val="20"/>
                <w:szCs w:val="20"/>
              </w:rPr>
              <w:t>индивидуальных предпринимателей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Не допущение возникновения пожаров на территории поселения, привлечение общественности.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2019-202</w:t>
            </w:r>
            <w:r w:rsidR="004F0C60" w:rsidRPr="008571F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Без финансовых затрат</w:t>
            </w: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</w:tcPr>
          <w:p w:rsidR="00AF7804" w:rsidRPr="008571F2" w:rsidRDefault="00AF7804" w:rsidP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7"/>
          </w:tcPr>
          <w:p w:rsidR="00AF7804" w:rsidRPr="008571F2" w:rsidRDefault="00AF7804" w:rsidP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</w:tcPr>
          <w:p w:rsidR="00AF7804" w:rsidRPr="008571F2" w:rsidRDefault="00AF7804" w:rsidP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</w:tr>
      <w:tr w:rsidR="00AF7804" w:rsidRPr="008571F2" w:rsidTr="004C5C32">
        <w:trPr>
          <w:trHeight w:val="270"/>
        </w:trPr>
        <w:tc>
          <w:tcPr>
            <w:tcW w:w="566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Выявление лиц, осуществляющих выжигание сухой растительности и привлечение их к административной </w:t>
            </w:r>
            <w:r w:rsidRPr="008571F2">
              <w:rPr>
                <w:sz w:val="20"/>
                <w:szCs w:val="20"/>
              </w:rPr>
              <w:lastRenderedPageBreak/>
              <w:t xml:space="preserve">ответственности. Проведение рейдов по территории сельского поселения 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lastRenderedPageBreak/>
              <w:t xml:space="preserve">Администрация  сельского поселения  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Не допущение возникновения лесных пожаров на территории </w:t>
            </w:r>
            <w:r w:rsidRPr="008571F2">
              <w:rPr>
                <w:sz w:val="20"/>
                <w:szCs w:val="20"/>
              </w:rPr>
              <w:lastRenderedPageBreak/>
              <w:t>поселения, привлечение общественности.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lastRenderedPageBreak/>
              <w:t>2019-202</w:t>
            </w:r>
            <w:r w:rsidR="004F0C60" w:rsidRPr="008571F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Без финансовых затрат</w:t>
            </w: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</w:tcPr>
          <w:p w:rsidR="00AF7804" w:rsidRPr="008571F2" w:rsidRDefault="00AF7804" w:rsidP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7"/>
          </w:tcPr>
          <w:p w:rsidR="00AF7804" w:rsidRPr="008571F2" w:rsidRDefault="00AF7804" w:rsidP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</w:tcPr>
          <w:p w:rsidR="00AF7804" w:rsidRPr="008571F2" w:rsidRDefault="00AF7804" w:rsidP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</w:tr>
      <w:tr w:rsidR="00AF7804" w:rsidRPr="008571F2" w:rsidTr="004C5C32">
        <w:trPr>
          <w:trHeight w:val="270"/>
        </w:trPr>
        <w:tc>
          <w:tcPr>
            <w:tcW w:w="566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54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Благоустройство территорий населённых</w:t>
            </w: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пунктов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2019-202</w:t>
            </w:r>
            <w:r w:rsidR="002C2366" w:rsidRPr="008571F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Без финансовых затрат</w:t>
            </w:r>
          </w:p>
        </w:tc>
        <w:tc>
          <w:tcPr>
            <w:tcW w:w="833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  <w:r w:rsidR="00634315" w:rsidRPr="00857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F7804" w:rsidRPr="008571F2" w:rsidRDefault="00AF7804">
            <w:pPr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5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782" w:type="dxa"/>
            <w:gridSpan w:val="3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</w:tr>
      <w:tr w:rsidR="00AF7804" w:rsidRPr="008571F2" w:rsidTr="004C5C32">
        <w:trPr>
          <w:trHeight w:val="270"/>
        </w:trPr>
        <w:tc>
          <w:tcPr>
            <w:tcW w:w="566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4</w:t>
            </w:r>
          </w:p>
        </w:tc>
        <w:tc>
          <w:tcPr>
            <w:tcW w:w="1954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Подготовка и проведение субботников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Благоустройство территорий </w:t>
            </w: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Населённых пунктов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2019-202</w:t>
            </w:r>
            <w:r w:rsidR="002C2366" w:rsidRPr="008571F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Без финансовых затрат</w:t>
            </w:r>
          </w:p>
        </w:tc>
        <w:tc>
          <w:tcPr>
            <w:tcW w:w="833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5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782" w:type="dxa"/>
            <w:gridSpan w:val="3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</w:tr>
      <w:tr w:rsidR="00AF7804" w:rsidRPr="008571F2" w:rsidTr="004C5C32">
        <w:trPr>
          <w:trHeight w:val="270"/>
        </w:trPr>
        <w:tc>
          <w:tcPr>
            <w:tcW w:w="566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54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Организация  ритуальных услуг и</w:t>
            </w:r>
          </w:p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2019-202</w:t>
            </w:r>
            <w:r w:rsidR="002C2366" w:rsidRPr="008571F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8571F2" w:rsidRDefault="00963E3B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591,313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65 ,0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65,00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:rsidR="00AF7804" w:rsidRPr="008571F2" w:rsidRDefault="00963E3B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136</w:t>
            </w:r>
            <w:r w:rsidR="00AF7804" w:rsidRPr="008571F2">
              <w:rPr>
                <w:b/>
                <w:sz w:val="20"/>
                <w:szCs w:val="20"/>
              </w:rPr>
              <w:t>,313</w:t>
            </w:r>
          </w:p>
        </w:tc>
        <w:tc>
          <w:tcPr>
            <w:tcW w:w="870" w:type="dxa"/>
            <w:gridSpan w:val="2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00" w:type="dxa"/>
            <w:gridSpan w:val="5"/>
          </w:tcPr>
          <w:p w:rsidR="00AF7804" w:rsidRPr="008571F2" w:rsidRDefault="00AF7804" w:rsidP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782" w:type="dxa"/>
            <w:gridSpan w:val="3"/>
          </w:tcPr>
          <w:p w:rsidR="00AF7804" w:rsidRPr="008571F2" w:rsidRDefault="00AF7804" w:rsidP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65,0</w:t>
            </w:r>
          </w:p>
        </w:tc>
      </w:tr>
      <w:tr w:rsidR="00AF7804" w:rsidRPr="008571F2" w:rsidTr="004C5C32">
        <w:trPr>
          <w:trHeight w:val="270"/>
        </w:trPr>
        <w:tc>
          <w:tcPr>
            <w:tcW w:w="566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Мероприятия по обустройству и восстановлению воинских захоронений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5"/>
          </w:tcPr>
          <w:p w:rsidR="00AF7804" w:rsidRPr="008571F2" w:rsidRDefault="00AF7804" w:rsidP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2" w:type="dxa"/>
            <w:gridSpan w:val="3"/>
          </w:tcPr>
          <w:p w:rsidR="00AF7804" w:rsidRPr="008571F2" w:rsidRDefault="00AF7804" w:rsidP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</w:t>
            </w:r>
          </w:p>
        </w:tc>
      </w:tr>
      <w:tr w:rsidR="00AF7804" w:rsidRPr="008571F2" w:rsidTr="004C5C32">
        <w:trPr>
          <w:trHeight w:val="270"/>
        </w:trPr>
        <w:tc>
          <w:tcPr>
            <w:tcW w:w="566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6</w:t>
            </w:r>
          </w:p>
        </w:tc>
        <w:tc>
          <w:tcPr>
            <w:tcW w:w="1954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Проведение сходов граждан по организации сбора и вывоза ТБО 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Администрация сельского поселения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Информирование населения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2019-202</w:t>
            </w:r>
            <w:r w:rsidR="002C2366" w:rsidRPr="008571F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Без финансовых затрат</w:t>
            </w: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4"/>
          </w:tcPr>
          <w:p w:rsidR="00AF7804" w:rsidRPr="008571F2" w:rsidRDefault="00AF7804" w:rsidP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3"/>
          </w:tcPr>
          <w:p w:rsidR="00AF7804" w:rsidRPr="008571F2" w:rsidRDefault="00AF7804" w:rsidP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782" w:type="dxa"/>
            <w:gridSpan w:val="3"/>
          </w:tcPr>
          <w:p w:rsidR="00AF7804" w:rsidRPr="008571F2" w:rsidRDefault="00AF7804" w:rsidP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</w:tr>
      <w:tr w:rsidR="00AF7804" w:rsidRPr="008571F2" w:rsidTr="004C5C32">
        <w:trPr>
          <w:trHeight w:val="270"/>
        </w:trPr>
        <w:tc>
          <w:tcPr>
            <w:tcW w:w="566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7</w:t>
            </w:r>
          </w:p>
        </w:tc>
        <w:tc>
          <w:tcPr>
            <w:tcW w:w="1954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Озеленение (высадка деревьев и кустарников, устройство клумб, разбивка аллей)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  Администрация  сельского поселения   </w:t>
            </w:r>
          </w:p>
          <w:p w:rsidR="00AF7804" w:rsidRPr="008571F2" w:rsidRDefault="00AF78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Улучшение состояния зеленого фонда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2019-202</w:t>
            </w:r>
            <w:r w:rsidR="002C2366" w:rsidRPr="008571F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F7804" w:rsidRPr="008571F2" w:rsidRDefault="00AF7804">
            <w:pPr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Без финансовых затрат </w:t>
            </w:r>
          </w:p>
        </w:tc>
        <w:tc>
          <w:tcPr>
            <w:tcW w:w="833" w:type="dxa"/>
            <w:vAlign w:val="bottom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4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3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782" w:type="dxa"/>
            <w:gridSpan w:val="3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</w:tr>
      <w:tr w:rsidR="00AF7804" w:rsidRPr="008571F2" w:rsidTr="004C5C32">
        <w:trPr>
          <w:trHeight w:val="959"/>
        </w:trPr>
        <w:tc>
          <w:tcPr>
            <w:tcW w:w="566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954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2019-202</w:t>
            </w:r>
            <w:r w:rsidR="002C2366" w:rsidRPr="008571F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vAlign w:val="bottom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C84782" w:rsidRPr="008571F2" w:rsidRDefault="00C84782" w:rsidP="00C84782">
            <w:pPr>
              <w:rPr>
                <w:b/>
                <w:sz w:val="20"/>
                <w:szCs w:val="20"/>
              </w:rPr>
            </w:pPr>
          </w:p>
          <w:p w:rsidR="00AF7804" w:rsidRPr="008571F2" w:rsidRDefault="00C84782" w:rsidP="00C84782">
            <w:pPr>
              <w:rPr>
                <w:b/>
                <w:sz w:val="20"/>
                <w:szCs w:val="20"/>
              </w:rPr>
            </w:pPr>
            <w:r w:rsidRPr="00AB0DB6">
              <w:rPr>
                <w:b/>
                <w:sz w:val="20"/>
                <w:szCs w:val="20"/>
              </w:rPr>
              <w:t>4939,963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330,963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1080,0</w:t>
            </w:r>
          </w:p>
        </w:tc>
        <w:tc>
          <w:tcPr>
            <w:tcW w:w="851" w:type="dxa"/>
          </w:tcPr>
          <w:p w:rsidR="00AF7804" w:rsidRPr="008571F2" w:rsidRDefault="00963E3B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944,00</w:t>
            </w:r>
          </w:p>
        </w:tc>
        <w:tc>
          <w:tcPr>
            <w:tcW w:w="915" w:type="dxa"/>
            <w:gridSpan w:val="4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1265,0</w:t>
            </w:r>
          </w:p>
        </w:tc>
        <w:tc>
          <w:tcPr>
            <w:tcW w:w="855" w:type="dxa"/>
            <w:gridSpan w:val="3"/>
          </w:tcPr>
          <w:p w:rsidR="00AF7804" w:rsidRPr="008571F2" w:rsidRDefault="00AF7804" w:rsidP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375,0</w:t>
            </w:r>
          </w:p>
        </w:tc>
        <w:tc>
          <w:tcPr>
            <w:tcW w:w="782" w:type="dxa"/>
            <w:gridSpan w:val="3"/>
          </w:tcPr>
          <w:p w:rsidR="00AF7804" w:rsidRPr="008571F2" w:rsidRDefault="00AF7804" w:rsidP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375,0</w:t>
            </w:r>
          </w:p>
        </w:tc>
      </w:tr>
      <w:tr w:rsidR="00AF7804" w:rsidRPr="008571F2" w:rsidTr="004C5C32">
        <w:tc>
          <w:tcPr>
            <w:tcW w:w="566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8.1</w:t>
            </w:r>
          </w:p>
        </w:tc>
        <w:tc>
          <w:tcPr>
            <w:tcW w:w="1954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Содержание, ремонт и оплата за уличное освещение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2019-202</w:t>
            </w:r>
            <w:r w:rsidR="002C2366" w:rsidRPr="008571F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C84782" w:rsidRPr="008571F2" w:rsidRDefault="00C84782" w:rsidP="00C84782">
            <w:pPr>
              <w:rPr>
                <w:b/>
                <w:sz w:val="20"/>
                <w:szCs w:val="20"/>
              </w:rPr>
            </w:pPr>
          </w:p>
          <w:p w:rsidR="00AF7804" w:rsidRPr="008571F2" w:rsidRDefault="00C84782" w:rsidP="00C84782">
            <w:pPr>
              <w:rPr>
                <w:b/>
                <w:sz w:val="20"/>
                <w:szCs w:val="20"/>
              </w:rPr>
            </w:pPr>
            <w:r w:rsidRPr="00AB0DB6">
              <w:rPr>
                <w:b/>
                <w:sz w:val="20"/>
                <w:szCs w:val="20"/>
              </w:rPr>
              <w:t>2985,963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270,0</w:t>
            </w:r>
          </w:p>
        </w:tc>
        <w:tc>
          <w:tcPr>
            <w:tcW w:w="850" w:type="dxa"/>
          </w:tcPr>
          <w:p w:rsidR="00AF7804" w:rsidRPr="008571F2" w:rsidRDefault="00AF7804" w:rsidP="00D573F6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330,963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580,00</w:t>
            </w:r>
          </w:p>
        </w:tc>
        <w:tc>
          <w:tcPr>
            <w:tcW w:w="851" w:type="dxa"/>
          </w:tcPr>
          <w:p w:rsidR="00AF7804" w:rsidRPr="008571F2" w:rsidRDefault="00963E3B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380,00</w:t>
            </w:r>
          </w:p>
        </w:tc>
        <w:tc>
          <w:tcPr>
            <w:tcW w:w="915" w:type="dxa"/>
            <w:gridSpan w:val="4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375,0</w:t>
            </w:r>
          </w:p>
        </w:tc>
        <w:tc>
          <w:tcPr>
            <w:tcW w:w="855" w:type="dxa"/>
            <w:gridSpan w:val="3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375,0</w:t>
            </w:r>
          </w:p>
        </w:tc>
        <w:tc>
          <w:tcPr>
            <w:tcW w:w="782" w:type="dxa"/>
            <w:gridSpan w:val="3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375,0</w:t>
            </w:r>
          </w:p>
        </w:tc>
      </w:tr>
      <w:tr w:rsidR="00AF7804" w:rsidRPr="008571F2" w:rsidTr="004C5C32">
        <w:tc>
          <w:tcPr>
            <w:tcW w:w="566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8.2</w:t>
            </w:r>
          </w:p>
        </w:tc>
        <w:tc>
          <w:tcPr>
            <w:tcW w:w="1954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Расширение сети уличного освещения: приобретение ламп, счетчиков и их установка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2019-202</w:t>
            </w:r>
            <w:r w:rsidR="002C2366" w:rsidRPr="008571F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1954,00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564,0</w:t>
            </w:r>
          </w:p>
        </w:tc>
        <w:tc>
          <w:tcPr>
            <w:tcW w:w="915" w:type="dxa"/>
            <w:gridSpan w:val="4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890,0</w:t>
            </w:r>
          </w:p>
        </w:tc>
        <w:tc>
          <w:tcPr>
            <w:tcW w:w="855" w:type="dxa"/>
            <w:gridSpan w:val="3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782" w:type="dxa"/>
            <w:gridSpan w:val="3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</w:tr>
      <w:tr w:rsidR="00AF7804" w:rsidRPr="008571F2" w:rsidTr="004C5C32">
        <w:trPr>
          <w:trHeight w:val="2375"/>
        </w:trPr>
        <w:tc>
          <w:tcPr>
            <w:tcW w:w="566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9</w:t>
            </w:r>
          </w:p>
        </w:tc>
        <w:tc>
          <w:tcPr>
            <w:tcW w:w="1954" w:type="dxa"/>
            <w:vAlign w:val="center"/>
          </w:tcPr>
          <w:p w:rsidR="00AF7804" w:rsidRPr="008571F2" w:rsidRDefault="00AF7804" w:rsidP="008571F2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Реализация проектов развития  общественной инфраструктуры сельских поселений, основанных на местных инициативах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Администрация сельского поселения  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Благоустройство территории поселения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2019-202</w:t>
            </w:r>
            <w:r w:rsidR="002C2366" w:rsidRPr="008571F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Всего</w:t>
            </w: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Местный бюджет</w:t>
            </w: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Бюджет района</w:t>
            </w: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0B7175" w:rsidRPr="008571F2" w:rsidRDefault="000B7175">
            <w:pPr>
              <w:snapToGrid w:val="0"/>
              <w:rPr>
                <w:b/>
                <w:sz w:val="20"/>
                <w:szCs w:val="20"/>
              </w:rPr>
            </w:pPr>
          </w:p>
          <w:p w:rsidR="00AF7804" w:rsidRPr="008571F2" w:rsidRDefault="000B7175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4262,337</w:t>
            </w: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  <w:p w:rsidR="00AF7804" w:rsidRPr="008571F2" w:rsidRDefault="000B7175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768,485</w:t>
            </w:r>
          </w:p>
          <w:p w:rsidR="00AF7804" w:rsidRPr="008571F2" w:rsidRDefault="00AF7804">
            <w:pPr>
              <w:rPr>
                <w:sz w:val="20"/>
                <w:szCs w:val="20"/>
                <w:highlight w:val="yellow"/>
              </w:rPr>
            </w:pPr>
          </w:p>
          <w:p w:rsidR="00AF7804" w:rsidRPr="008571F2" w:rsidRDefault="00AF7804">
            <w:pPr>
              <w:rPr>
                <w:sz w:val="20"/>
                <w:szCs w:val="20"/>
                <w:highlight w:val="yellow"/>
              </w:rPr>
            </w:pPr>
          </w:p>
          <w:p w:rsidR="00AF7804" w:rsidRPr="008571F2" w:rsidRDefault="000B7175">
            <w:pPr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491,096</w:t>
            </w:r>
          </w:p>
          <w:p w:rsidR="00AF7804" w:rsidRPr="008571F2" w:rsidRDefault="00AF7804">
            <w:pPr>
              <w:rPr>
                <w:sz w:val="20"/>
                <w:szCs w:val="20"/>
                <w:highlight w:val="yellow"/>
              </w:rPr>
            </w:pPr>
          </w:p>
          <w:p w:rsidR="00AF7804" w:rsidRPr="008571F2" w:rsidRDefault="00AF7804">
            <w:pPr>
              <w:rPr>
                <w:sz w:val="20"/>
                <w:szCs w:val="20"/>
                <w:highlight w:val="yellow"/>
              </w:rPr>
            </w:pPr>
          </w:p>
          <w:p w:rsidR="00AF7804" w:rsidRPr="008571F2" w:rsidRDefault="000B7175">
            <w:pPr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3002,756</w:t>
            </w:r>
          </w:p>
        </w:tc>
        <w:tc>
          <w:tcPr>
            <w:tcW w:w="851" w:type="dxa"/>
          </w:tcPr>
          <w:p w:rsidR="000B7175" w:rsidRPr="008571F2" w:rsidRDefault="000B7175">
            <w:pPr>
              <w:snapToGrid w:val="0"/>
              <w:rPr>
                <w:b/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100,0</w:t>
            </w: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50,0</w:t>
            </w:r>
          </w:p>
          <w:p w:rsidR="00AF7804" w:rsidRPr="008571F2" w:rsidRDefault="00AF7804">
            <w:pPr>
              <w:rPr>
                <w:sz w:val="20"/>
                <w:szCs w:val="20"/>
              </w:rPr>
            </w:pPr>
          </w:p>
          <w:p w:rsidR="00AF7804" w:rsidRPr="008571F2" w:rsidRDefault="00AF7804">
            <w:pPr>
              <w:rPr>
                <w:sz w:val="20"/>
                <w:szCs w:val="20"/>
              </w:rPr>
            </w:pPr>
          </w:p>
          <w:p w:rsidR="00AF7804" w:rsidRPr="008571F2" w:rsidRDefault="00AF7804">
            <w:pPr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50,0</w:t>
            </w:r>
          </w:p>
          <w:p w:rsidR="00AF7804" w:rsidRPr="008571F2" w:rsidRDefault="00AF7804">
            <w:pPr>
              <w:rPr>
                <w:sz w:val="20"/>
                <w:szCs w:val="20"/>
              </w:rPr>
            </w:pPr>
          </w:p>
          <w:p w:rsidR="00AF7804" w:rsidRPr="008571F2" w:rsidRDefault="00AF7804">
            <w:pPr>
              <w:rPr>
                <w:sz w:val="20"/>
                <w:szCs w:val="20"/>
              </w:rPr>
            </w:pPr>
          </w:p>
          <w:p w:rsidR="00AF7804" w:rsidRPr="008571F2" w:rsidRDefault="00AF7804">
            <w:pPr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B7175" w:rsidRPr="008571F2" w:rsidRDefault="000B7175">
            <w:pPr>
              <w:snapToGrid w:val="0"/>
              <w:rPr>
                <w:b/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853,471</w:t>
            </w:r>
          </w:p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148,021</w:t>
            </w: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85,347</w:t>
            </w:r>
          </w:p>
          <w:p w:rsidR="00AF7804" w:rsidRPr="008571F2" w:rsidRDefault="00AF7804">
            <w:pPr>
              <w:rPr>
                <w:sz w:val="20"/>
                <w:szCs w:val="20"/>
              </w:rPr>
            </w:pPr>
          </w:p>
          <w:p w:rsidR="00AF7804" w:rsidRPr="008571F2" w:rsidRDefault="00AF7804">
            <w:pPr>
              <w:rPr>
                <w:sz w:val="20"/>
                <w:szCs w:val="20"/>
              </w:rPr>
            </w:pPr>
          </w:p>
          <w:p w:rsidR="00AF7804" w:rsidRPr="008571F2" w:rsidRDefault="00AF7804">
            <w:pPr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620,103</w:t>
            </w:r>
          </w:p>
        </w:tc>
        <w:tc>
          <w:tcPr>
            <w:tcW w:w="851" w:type="dxa"/>
          </w:tcPr>
          <w:p w:rsidR="000B7175" w:rsidRPr="008571F2" w:rsidRDefault="000B7175">
            <w:pPr>
              <w:snapToGrid w:val="0"/>
              <w:rPr>
                <w:b/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987,023</w:t>
            </w:r>
          </w:p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190,961</w:t>
            </w:r>
          </w:p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100,0</w:t>
            </w:r>
          </w:p>
          <w:p w:rsidR="00AF7804" w:rsidRPr="008571F2" w:rsidRDefault="00AF7804">
            <w:pPr>
              <w:rPr>
                <w:sz w:val="20"/>
                <w:szCs w:val="20"/>
              </w:rPr>
            </w:pPr>
          </w:p>
          <w:p w:rsidR="00AF7804" w:rsidRPr="008571F2" w:rsidRDefault="00AF7804">
            <w:pPr>
              <w:rPr>
                <w:sz w:val="20"/>
                <w:szCs w:val="20"/>
              </w:rPr>
            </w:pPr>
          </w:p>
          <w:p w:rsidR="00AF7804" w:rsidRPr="008571F2" w:rsidRDefault="00AF7804">
            <w:pPr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696,062</w:t>
            </w:r>
          </w:p>
        </w:tc>
        <w:tc>
          <w:tcPr>
            <w:tcW w:w="850" w:type="dxa"/>
          </w:tcPr>
          <w:p w:rsidR="000B7175" w:rsidRPr="008571F2" w:rsidRDefault="000B7175">
            <w:pPr>
              <w:snapToGrid w:val="0"/>
              <w:rPr>
                <w:b/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987,783</w:t>
            </w:r>
          </w:p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173,443</w:t>
            </w: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95,749</w:t>
            </w:r>
          </w:p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718,591</w:t>
            </w:r>
          </w:p>
        </w:tc>
        <w:tc>
          <w:tcPr>
            <w:tcW w:w="851" w:type="dxa"/>
          </w:tcPr>
          <w:p w:rsidR="000B7175" w:rsidRPr="008571F2" w:rsidRDefault="000B7175">
            <w:pPr>
              <w:snapToGrid w:val="0"/>
              <w:rPr>
                <w:b/>
                <w:sz w:val="20"/>
                <w:szCs w:val="20"/>
              </w:rPr>
            </w:pPr>
          </w:p>
          <w:p w:rsidR="00AF7804" w:rsidRPr="008571F2" w:rsidRDefault="000B7175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1134,060</w:t>
            </w:r>
          </w:p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  <w:p w:rsidR="00AF7804" w:rsidRPr="008571F2" w:rsidRDefault="000B7175">
            <w:pPr>
              <w:snapToGrid w:val="0"/>
              <w:rPr>
                <w:sz w:val="20"/>
                <w:szCs w:val="20"/>
                <w:highlight w:val="yellow"/>
              </w:rPr>
            </w:pPr>
            <w:r w:rsidRPr="008571F2">
              <w:rPr>
                <w:sz w:val="20"/>
                <w:szCs w:val="20"/>
              </w:rPr>
              <w:t>106,060</w:t>
            </w:r>
          </w:p>
          <w:p w:rsidR="00AF7804" w:rsidRPr="008571F2" w:rsidRDefault="00AF7804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AF7804" w:rsidRPr="008571F2" w:rsidRDefault="00AF7804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AF7804" w:rsidRPr="008571F2" w:rsidRDefault="000B7175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60,00</w:t>
            </w:r>
          </w:p>
          <w:p w:rsidR="00AF7804" w:rsidRPr="008571F2" w:rsidRDefault="00AF7804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AF7804" w:rsidRPr="008571F2" w:rsidRDefault="00AF7804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AF7804" w:rsidRPr="008571F2" w:rsidRDefault="000B7175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968,00</w:t>
            </w: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4"/>
          </w:tcPr>
          <w:p w:rsidR="000B7175" w:rsidRPr="008571F2" w:rsidRDefault="000B7175">
            <w:pPr>
              <w:snapToGrid w:val="0"/>
              <w:rPr>
                <w:b/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200,0</w:t>
            </w:r>
          </w:p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100,0</w:t>
            </w: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100,0</w:t>
            </w:r>
          </w:p>
          <w:p w:rsidR="00AF7804" w:rsidRPr="008571F2" w:rsidRDefault="00AF7804">
            <w:pPr>
              <w:rPr>
                <w:sz w:val="20"/>
                <w:szCs w:val="20"/>
              </w:rPr>
            </w:pPr>
          </w:p>
          <w:p w:rsidR="00AF7804" w:rsidRPr="008571F2" w:rsidRDefault="00AF7804">
            <w:pPr>
              <w:rPr>
                <w:sz w:val="20"/>
                <w:szCs w:val="20"/>
              </w:rPr>
            </w:pPr>
          </w:p>
          <w:p w:rsidR="00AF7804" w:rsidRPr="008571F2" w:rsidRDefault="00AF7804">
            <w:pPr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</w:tcPr>
          <w:p w:rsidR="000B7175" w:rsidRPr="008571F2" w:rsidRDefault="000B7175">
            <w:pPr>
              <w:suppressAutoHyphens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uppressAutoHyphens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  <w:p w:rsidR="00AF7804" w:rsidRPr="008571F2" w:rsidRDefault="00AF7804">
            <w:pPr>
              <w:suppressAutoHyphens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uppressAutoHyphens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uppressAutoHyphens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uppressAutoHyphens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uppressAutoHyphens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782" w:type="dxa"/>
            <w:gridSpan w:val="3"/>
          </w:tcPr>
          <w:p w:rsidR="000B7175" w:rsidRPr="008571F2" w:rsidRDefault="000B7175">
            <w:pPr>
              <w:suppressAutoHyphens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uppressAutoHyphens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  <w:p w:rsidR="00AF7804" w:rsidRPr="008571F2" w:rsidRDefault="00AF7804">
            <w:pPr>
              <w:suppressAutoHyphens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uppressAutoHyphens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uppressAutoHyphens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uppressAutoHyphens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suppressAutoHyphens w:val="0"/>
              <w:rPr>
                <w:sz w:val="20"/>
                <w:szCs w:val="20"/>
              </w:rPr>
            </w:pPr>
          </w:p>
          <w:p w:rsidR="00AF7804" w:rsidRPr="008571F2" w:rsidRDefault="00AF7804">
            <w:pPr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</w:tr>
      <w:tr w:rsidR="00AF7804" w:rsidRPr="008571F2" w:rsidTr="004C5C32">
        <w:tc>
          <w:tcPr>
            <w:tcW w:w="566" w:type="dxa"/>
            <w:vAlign w:val="center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54" w:type="dxa"/>
            <w:vAlign w:val="center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2019-202</w:t>
            </w:r>
            <w:r w:rsidR="002C2366" w:rsidRPr="008571F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8571F2" w:rsidRDefault="00DF025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16404,486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 xml:space="preserve">825,792 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424,232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4569,979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2273,398</w:t>
            </w:r>
          </w:p>
        </w:tc>
        <w:tc>
          <w:tcPr>
            <w:tcW w:w="851" w:type="dxa"/>
          </w:tcPr>
          <w:p w:rsidR="00AF7804" w:rsidRPr="008571F2" w:rsidRDefault="000B7175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4756,791</w:t>
            </w:r>
          </w:p>
        </w:tc>
        <w:tc>
          <w:tcPr>
            <w:tcW w:w="915" w:type="dxa"/>
            <w:gridSpan w:val="4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1803,571</w:t>
            </w:r>
          </w:p>
        </w:tc>
        <w:tc>
          <w:tcPr>
            <w:tcW w:w="855" w:type="dxa"/>
            <w:gridSpan w:val="3"/>
          </w:tcPr>
          <w:p w:rsidR="00AF7804" w:rsidRPr="008571F2" w:rsidRDefault="00AF7804" w:rsidP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984,537</w:t>
            </w:r>
          </w:p>
        </w:tc>
        <w:tc>
          <w:tcPr>
            <w:tcW w:w="782" w:type="dxa"/>
            <w:gridSpan w:val="3"/>
          </w:tcPr>
          <w:p w:rsidR="00AF7804" w:rsidRPr="008571F2" w:rsidRDefault="00AF7804" w:rsidP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766,186</w:t>
            </w:r>
          </w:p>
        </w:tc>
      </w:tr>
      <w:tr w:rsidR="00AF7804" w:rsidRPr="008571F2" w:rsidTr="004C5C32">
        <w:tc>
          <w:tcPr>
            <w:tcW w:w="566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10.1</w:t>
            </w:r>
          </w:p>
        </w:tc>
        <w:tc>
          <w:tcPr>
            <w:tcW w:w="1954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Приобретение  детских и спортивных  площадок и установка ограждений 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Благоустройство территории поселения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2019-202</w:t>
            </w:r>
            <w:r w:rsidR="002C2366" w:rsidRPr="008571F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598,50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348,50</w:t>
            </w:r>
          </w:p>
        </w:tc>
        <w:tc>
          <w:tcPr>
            <w:tcW w:w="915" w:type="dxa"/>
            <w:gridSpan w:val="4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250,00</w:t>
            </w:r>
          </w:p>
        </w:tc>
        <w:tc>
          <w:tcPr>
            <w:tcW w:w="855" w:type="dxa"/>
            <w:gridSpan w:val="3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3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</w:p>
        </w:tc>
      </w:tr>
      <w:tr w:rsidR="00AF7804" w:rsidRPr="008571F2" w:rsidTr="004C5C32">
        <w:trPr>
          <w:trHeight w:val="517"/>
        </w:trPr>
        <w:tc>
          <w:tcPr>
            <w:tcW w:w="566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10.2</w:t>
            </w:r>
          </w:p>
        </w:tc>
        <w:tc>
          <w:tcPr>
            <w:tcW w:w="1954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  Проведение санитарной рубки сухих деревьев и </w:t>
            </w:r>
            <w:r w:rsidRPr="008571F2">
              <w:rPr>
                <w:sz w:val="20"/>
                <w:szCs w:val="20"/>
              </w:rPr>
              <w:lastRenderedPageBreak/>
              <w:t>кустарников</w:t>
            </w:r>
            <w:proofErr w:type="gramStart"/>
            <w:r w:rsidRPr="008571F2">
              <w:rPr>
                <w:sz w:val="20"/>
                <w:szCs w:val="20"/>
              </w:rPr>
              <w:t>.</w:t>
            </w:r>
            <w:proofErr w:type="gramEnd"/>
            <w:r w:rsidRPr="008571F2">
              <w:rPr>
                <w:sz w:val="20"/>
                <w:szCs w:val="20"/>
              </w:rPr>
              <w:t xml:space="preserve"> (</w:t>
            </w:r>
            <w:proofErr w:type="gramStart"/>
            <w:r w:rsidRPr="008571F2">
              <w:rPr>
                <w:sz w:val="20"/>
                <w:szCs w:val="20"/>
              </w:rPr>
              <w:t>в</w:t>
            </w:r>
            <w:proofErr w:type="gramEnd"/>
            <w:r w:rsidRPr="008571F2">
              <w:rPr>
                <w:sz w:val="20"/>
                <w:szCs w:val="20"/>
              </w:rPr>
              <w:t>алка аварийных деревьев)</w:t>
            </w:r>
          </w:p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lastRenderedPageBreak/>
              <w:t xml:space="preserve">Администрация  сельского поселения  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Благоустройство территории </w:t>
            </w:r>
            <w:r w:rsidRPr="008571F2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lastRenderedPageBreak/>
              <w:t>2019-202</w:t>
            </w:r>
            <w:r w:rsidR="002C2366" w:rsidRPr="008571F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8571F2" w:rsidRDefault="00DF025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9</w:t>
            </w:r>
            <w:r w:rsidR="00AF7804" w:rsidRPr="008571F2">
              <w:rPr>
                <w:sz w:val="20"/>
                <w:szCs w:val="20"/>
              </w:rPr>
              <w:t>37,387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300,00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127,387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90,00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20,00</w:t>
            </w:r>
          </w:p>
        </w:tc>
        <w:tc>
          <w:tcPr>
            <w:tcW w:w="915" w:type="dxa"/>
            <w:gridSpan w:val="4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100,00</w:t>
            </w:r>
          </w:p>
        </w:tc>
        <w:tc>
          <w:tcPr>
            <w:tcW w:w="855" w:type="dxa"/>
            <w:gridSpan w:val="3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100,00</w:t>
            </w:r>
          </w:p>
        </w:tc>
        <w:tc>
          <w:tcPr>
            <w:tcW w:w="782" w:type="dxa"/>
            <w:gridSpan w:val="3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100,00</w:t>
            </w:r>
          </w:p>
        </w:tc>
      </w:tr>
      <w:tr w:rsidR="00AF7804" w:rsidRPr="008571F2" w:rsidTr="004C5C32">
        <w:tc>
          <w:tcPr>
            <w:tcW w:w="566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lastRenderedPageBreak/>
              <w:t>10.3</w:t>
            </w:r>
          </w:p>
        </w:tc>
        <w:tc>
          <w:tcPr>
            <w:tcW w:w="1954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приобретение материалов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2019-202</w:t>
            </w:r>
            <w:r w:rsidR="002C2366" w:rsidRPr="008571F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4C5C32" w:rsidRDefault="00DF0254">
            <w:pPr>
              <w:snapToGrid w:val="0"/>
              <w:jc w:val="center"/>
              <w:rPr>
                <w:sz w:val="20"/>
                <w:szCs w:val="20"/>
              </w:rPr>
            </w:pPr>
            <w:r w:rsidRPr="004C5C32">
              <w:rPr>
                <w:sz w:val="20"/>
                <w:szCs w:val="20"/>
              </w:rPr>
              <w:t>6</w:t>
            </w:r>
            <w:r w:rsidR="00AF7804" w:rsidRPr="004C5C32">
              <w:rPr>
                <w:sz w:val="20"/>
                <w:szCs w:val="20"/>
              </w:rPr>
              <w:t>50,124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jc w:val="center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150,124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gridSpan w:val="4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50,00</w:t>
            </w:r>
          </w:p>
        </w:tc>
        <w:tc>
          <w:tcPr>
            <w:tcW w:w="855" w:type="dxa"/>
            <w:gridSpan w:val="3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50,00</w:t>
            </w:r>
          </w:p>
        </w:tc>
        <w:tc>
          <w:tcPr>
            <w:tcW w:w="782" w:type="dxa"/>
            <w:gridSpan w:val="3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50,00</w:t>
            </w:r>
          </w:p>
        </w:tc>
      </w:tr>
      <w:tr w:rsidR="00AF7804" w:rsidRPr="008571F2" w:rsidTr="004C5C32">
        <w:trPr>
          <w:trHeight w:val="400"/>
        </w:trPr>
        <w:tc>
          <w:tcPr>
            <w:tcW w:w="566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10.4</w:t>
            </w:r>
          </w:p>
        </w:tc>
        <w:tc>
          <w:tcPr>
            <w:tcW w:w="1954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Содержание, ремонт и санитарная очистка колодцев, благоустройство  колодцев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Санитарная очистка колодцев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 2019-202</w:t>
            </w:r>
            <w:r w:rsidR="002C2366" w:rsidRPr="008571F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Местный бюджет </w:t>
            </w:r>
          </w:p>
          <w:p w:rsidR="00AF7804" w:rsidRPr="008571F2" w:rsidRDefault="00AF7804">
            <w:pPr>
              <w:rPr>
                <w:sz w:val="20"/>
                <w:szCs w:val="20"/>
              </w:rPr>
            </w:pPr>
          </w:p>
          <w:p w:rsidR="00AF7804" w:rsidRPr="008571F2" w:rsidRDefault="00AF7804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4C5C32" w:rsidRDefault="00DF0254">
            <w:pPr>
              <w:snapToGrid w:val="0"/>
              <w:rPr>
                <w:sz w:val="20"/>
                <w:szCs w:val="20"/>
              </w:rPr>
            </w:pPr>
            <w:r w:rsidRPr="004C5C32">
              <w:rPr>
                <w:sz w:val="20"/>
                <w:szCs w:val="20"/>
              </w:rPr>
              <w:t>1151,268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83,268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40,00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170,00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108,0</w:t>
            </w:r>
          </w:p>
        </w:tc>
        <w:tc>
          <w:tcPr>
            <w:tcW w:w="915" w:type="dxa"/>
            <w:gridSpan w:val="4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150,00</w:t>
            </w:r>
          </w:p>
        </w:tc>
        <w:tc>
          <w:tcPr>
            <w:tcW w:w="870" w:type="dxa"/>
            <w:gridSpan w:val="4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250,00</w:t>
            </w:r>
          </w:p>
        </w:tc>
        <w:tc>
          <w:tcPr>
            <w:tcW w:w="767" w:type="dxa"/>
            <w:gridSpan w:val="2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150,00</w:t>
            </w:r>
          </w:p>
        </w:tc>
      </w:tr>
      <w:tr w:rsidR="00AF7804" w:rsidRPr="008571F2" w:rsidTr="004C5C32">
        <w:tc>
          <w:tcPr>
            <w:tcW w:w="566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10.5</w:t>
            </w:r>
          </w:p>
        </w:tc>
        <w:tc>
          <w:tcPr>
            <w:tcW w:w="1954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Строительство новых   колодцев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Администрация  сельского поселения  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Благоустройство территории поселения 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2019-202</w:t>
            </w:r>
            <w:r w:rsidR="002C2366" w:rsidRPr="008571F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4C5C32" w:rsidRDefault="00AF7804">
            <w:pPr>
              <w:snapToGrid w:val="0"/>
              <w:rPr>
                <w:sz w:val="20"/>
                <w:szCs w:val="20"/>
              </w:rPr>
            </w:pPr>
            <w:r w:rsidRPr="004C5C32">
              <w:rPr>
                <w:sz w:val="20"/>
                <w:szCs w:val="20"/>
              </w:rPr>
              <w:t>719,245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292,40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156,845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70,00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gridSpan w:val="3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100,00</w:t>
            </w:r>
          </w:p>
        </w:tc>
        <w:tc>
          <w:tcPr>
            <w:tcW w:w="900" w:type="dxa"/>
            <w:gridSpan w:val="5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</w:t>
            </w:r>
          </w:p>
        </w:tc>
        <w:tc>
          <w:tcPr>
            <w:tcW w:w="767" w:type="dxa"/>
            <w:gridSpan w:val="2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</w:t>
            </w:r>
          </w:p>
        </w:tc>
      </w:tr>
      <w:tr w:rsidR="00AF7804" w:rsidRPr="008571F2" w:rsidTr="004C5C32">
        <w:tc>
          <w:tcPr>
            <w:tcW w:w="566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10,6</w:t>
            </w:r>
          </w:p>
        </w:tc>
        <w:tc>
          <w:tcPr>
            <w:tcW w:w="1954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Озеленение (высадка деревьев и кустарников, устройство клумб, разбивка аллей), приобретение посадочного материала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4C5C32" w:rsidRDefault="00AF7804">
            <w:pPr>
              <w:snapToGrid w:val="0"/>
              <w:rPr>
                <w:sz w:val="20"/>
                <w:szCs w:val="20"/>
              </w:rPr>
            </w:pPr>
            <w:r w:rsidRPr="004C5C32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10,00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gridSpan w:val="3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10,00</w:t>
            </w:r>
          </w:p>
        </w:tc>
        <w:tc>
          <w:tcPr>
            <w:tcW w:w="900" w:type="dxa"/>
            <w:gridSpan w:val="5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</w:t>
            </w:r>
          </w:p>
        </w:tc>
        <w:tc>
          <w:tcPr>
            <w:tcW w:w="767" w:type="dxa"/>
            <w:gridSpan w:val="2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</w:t>
            </w:r>
          </w:p>
        </w:tc>
      </w:tr>
      <w:tr w:rsidR="00AF7804" w:rsidRPr="008571F2" w:rsidTr="004C5C32">
        <w:tc>
          <w:tcPr>
            <w:tcW w:w="566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10,7</w:t>
            </w:r>
          </w:p>
        </w:tc>
        <w:tc>
          <w:tcPr>
            <w:tcW w:w="1954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Приобретение контейнеров и обустройство контейнерных площадок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4C5C32" w:rsidRDefault="00DF0254">
            <w:pPr>
              <w:snapToGrid w:val="0"/>
              <w:rPr>
                <w:sz w:val="20"/>
                <w:szCs w:val="20"/>
              </w:rPr>
            </w:pPr>
            <w:r w:rsidRPr="004C5C32">
              <w:rPr>
                <w:sz w:val="20"/>
                <w:szCs w:val="20"/>
              </w:rPr>
              <w:t>610,00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100,0</w:t>
            </w:r>
          </w:p>
        </w:tc>
        <w:tc>
          <w:tcPr>
            <w:tcW w:w="885" w:type="dxa"/>
            <w:gridSpan w:val="3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75,00</w:t>
            </w:r>
          </w:p>
        </w:tc>
        <w:tc>
          <w:tcPr>
            <w:tcW w:w="900" w:type="dxa"/>
            <w:gridSpan w:val="5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175,00</w:t>
            </w:r>
          </w:p>
        </w:tc>
        <w:tc>
          <w:tcPr>
            <w:tcW w:w="767" w:type="dxa"/>
            <w:gridSpan w:val="2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100,00</w:t>
            </w:r>
          </w:p>
        </w:tc>
      </w:tr>
      <w:tr w:rsidR="00AF7804" w:rsidRPr="008571F2" w:rsidTr="004C5C32">
        <w:tc>
          <w:tcPr>
            <w:tcW w:w="566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10,8</w:t>
            </w:r>
          </w:p>
        </w:tc>
        <w:tc>
          <w:tcPr>
            <w:tcW w:w="1954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4C5C32" w:rsidRDefault="00DF0254">
            <w:pPr>
              <w:snapToGrid w:val="0"/>
              <w:rPr>
                <w:sz w:val="20"/>
                <w:szCs w:val="20"/>
              </w:rPr>
            </w:pPr>
            <w:r w:rsidRPr="004C5C32">
              <w:rPr>
                <w:sz w:val="20"/>
                <w:szCs w:val="20"/>
              </w:rPr>
              <w:t>11717,962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4089,979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1603,398</w:t>
            </w:r>
          </w:p>
        </w:tc>
        <w:tc>
          <w:tcPr>
            <w:tcW w:w="851" w:type="dxa"/>
          </w:tcPr>
          <w:p w:rsidR="00AF7804" w:rsidRPr="008571F2" w:rsidRDefault="000B7175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4180,291</w:t>
            </w:r>
          </w:p>
        </w:tc>
        <w:tc>
          <w:tcPr>
            <w:tcW w:w="885" w:type="dxa"/>
            <w:gridSpan w:val="3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1068,571</w:t>
            </w:r>
          </w:p>
        </w:tc>
        <w:tc>
          <w:tcPr>
            <w:tcW w:w="900" w:type="dxa"/>
            <w:gridSpan w:val="5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409,537</w:t>
            </w:r>
          </w:p>
        </w:tc>
        <w:tc>
          <w:tcPr>
            <w:tcW w:w="767" w:type="dxa"/>
            <w:gridSpan w:val="2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366,186</w:t>
            </w:r>
          </w:p>
        </w:tc>
      </w:tr>
      <w:tr w:rsidR="00AF7804" w:rsidRPr="008571F2" w:rsidTr="004C5C32">
        <w:tc>
          <w:tcPr>
            <w:tcW w:w="566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11</w:t>
            </w:r>
          </w:p>
        </w:tc>
        <w:tc>
          <w:tcPr>
            <w:tcW w:w="1954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 xml:space="preserve">Содействие достижению и (или) поощрение </w:t>
            </w:r>
            <w:proofErr w:type="gramStart"/>
            <w:r w:rsidRPr="008571F2">
              <w:rPr>
                <w:sz w:val="20"/>
                <w:szCs w:val="20"/>
              </w:rPr>
              <w:t xml:space="preserve">достижения наилучших значений показателей </w:t>
            </w:r>
            <w:r w:rsidRPr="008571F2">
              <w:rPr>
                <w:sz w:val="20"/>
                <w:szCs w:val="20"/>
              </w:rPr>
              <w:lastRenderedPageBreak/>
              <w:t>деятельности органов</w:t>
            </w:r>
            <w:proofErr w:type="gramEnd"/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70,00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0,00</w:t>
            </w:r>
          </w:p>
        </w:tc>
        <w:tc>
          <w:tcPr>
            <w:tcW w:w="935" w:type="dxa"/>
            <w:gridSpan w:val="7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</w:t>
            </w:r>
          </w:p>
        </w:tc>
        <w:tc>
          <w:tcPr>
            <w:tcW w:w="767" w:type="dxa"/>
            <w:gridSpan w:val="2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</w:t>
            </w:r>
          </w:p>
        </w:tc>
      </w:tr>
      <w:tr w:rsidR="00AF7804" w:rsidRPr="008571F2" w:rsidTr="004C5C32">
        <w:tc>
          <w:tcPr>
            <w:tcW w:w="566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954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Поощрение муниципальных образований Калужской области – победителей регионального этапа конкурса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369,800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369,800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5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</w:tcPr>
          <w:p w:rsidR="00AF7804" w:rsidRPr="008571F2" w:rsidRDefault="00AF7804" w:rsidP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0,0</w:t>
            </w:r>
          </w:p>
        </w:tc>
      </w:tr>
      <w:tr w:rsidR="00AF7804" w:rsidRPr="008571F2" w:rsidTr="004C5C32">
        <w:tc>
          <w:tcPr>
            <w:tcW w:w="566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13</w:t>
            </w:r>
          </w:p>
        </w:tc>
        <w:tc>
          <w:tcPr>
            <w:tcW w:w="1954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Ремонт и капитальный ремонт дорог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1405,121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1105,121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2" w:type="dxa"/>
            <w:gridSpan w:val="4"/>
          </w:tcPr>
          <w:p w:rsidR="00AF7804" w:rsidRPr="008571F2" w:rsidRDefault="00AF7804" w:rsidP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0" w:type="dxa"/>
            <w:gridSpan w:val="5"/>
          </w:tcPr>
          <w:p w:rsidR="00AF7804" w:rsidRPr="008571F2" w:rsidRDefault="00AF7804" w:rsidP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0,0</w:t>
            </w:r>
          </w:p>
        </w:tc>
      </w:tr>
      <w:tr w:rsidR="00AF7804" w:rsidRPr="008571F2" w:rsidTr="004C5C32">
        <w:tc>
          <w:tcPr>
            <w:tcW w:w="566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sz w:val="20"/>
                <w:szCs w:val="20"/>
              </w:rPr>
              <w:t>14</w:t>
            </w:r>
          </w:p>
        </w:tc>
        <w:tc>
          <w:tcPr>
            <w:tcW w:w="1954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8571F2" w:rsidRDefault="00DF025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4</w:t>
            </w:r>
            <w:r w:rsidR="00AF7804" w:rsidRPr="008571F2">
              <w:rPr>
                <w:b/>
                <w:sz w:val="20"/>
                <w:szCs w:val="20"/>
              </w:rPr>
              <w:t>965,416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308,827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598,900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1198,00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1359,689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51" w:type="dxa"/>
            <w:gridSpan w:val="5"/>
          </w:tcPr>
          <w:p w:rsidR="00AF7804" w:rsidRPr="008571F2" w:rsidRDefault="00AF7804" w:rsidP="004C5C32">
            <w:pPr>
              <w:snapToGrid w:val="0"/>
              <w:ind w:left="-59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851" w:type="dxa"/>
            <w:gridSpan w:val="4"/>
          </w:tcPr>
          <w:p w:rsidR="00AF7804" w:rsidRPr="008571F2" w:rsidRDefault="00AF7804" w:rsidP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500,00</w:t>
            </w:r>
          </w:p>
        </w:tc>
      </w:tr>
      <w:tr w:rsidR="00AF7804" w:rsidRPr="008571F2" w:rsidTr="004C5C32">
        <w:tc>
          <w:tcPr>
            <w:tcW w:w="566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132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AF7804" w:rsidRPr="008571F2" w:rsidRDefault="00AF78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AF7804" w:rsidRPr="008571F2" w:rsidRDefault="00DF025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33008,437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1330,792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2251,530</w:t>
            </w:r>
          </w:p>
        </w:tc>
        <w:tc>
          <w:tcPr>
            <w:tcW w:w="851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7656,986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5604,182</w:t>
            </w:r>
          </w:p>
        </w:tc>
        <w:tc>
          <w:tcPr>
            <w:tcW w:w="851" w:type="dxa"/>
          </w:tcPr>
          <w:p w:rsidR="00AF7804" w:rsidRPr="008571F2" w:rsidRDefault="00931FF2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8700,653</w:t>
            </w:r>
          </w:p>
        </w:tc>
        <w:tc>
          <w:tcPr>
            <w:tcW w:w="850" w:type="dxa"/>
          </w:tcPr>
          <w:p w:rsidR="00AF7804" w:rsidRPr="008571F2" w:rsidRDefault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3833,571</w:t>
            </w:r>
          </w:p>
        </w:tc>
        <w:tc>
          <w:tcPr>
            <w:tcW w:w="851" w:type="dxa"/>
            <w:gridSpan w:val="5"/>
          </w:tcPr>
          <w:p w:rsidR="00AF7804" w:rsidRPr="008571F2" w:rsidRDefault="00E60FCC" w:rsidP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1924,537</w:t>
            </w:r>
          </w:p>
        </w:tc>
        <w:tc>
          <w:tcPr>
            <w:tcW w:w="851" w:type="dxa"/>
            <w:gridSpan w:val="4"/>
          </w:tcPr>
          <w:p w:rsidR="00AF7804" w:rsidRPr="008571F2" w:rsidRDefault="00E60FCC" w:rsidP="00AF7804">
            <w:pPr>
              <w:snapToGrid w:val="0"/>
              <w:rPr>
                <w:b/>
                <w:sz w:val="20"/>
                <w:szCs w:val="20"/>
              </w:rPr>
            </w:pPr>
            <w:r w:rsidRPr="008571F2">
              <w:rPr>
                <w:b/>
                <w:sz w:val="20"/>
                <w:szCs w:val="20"/>
              </w:rPr>
              <w:t>1706,186</w:t>
            </w:r>
          </w:p>
        </w:tc>
      </w:tr>
    </w:tbl>
    <w:p w:rsidR="00A577B9" w:rsidRPr="008571F2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A577B9" w:rsidRPr="008571F2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A577B9" w:rsidRPr="008571F2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A577B9" w:rsidRDefault="00A577B9" w:rsidP="002A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577B9" w:rsidRDefault="00A577B9" w:rsidP="002A26E4"/>
    <w:sectPr w:rsidR="00A577B9" w:rsidSect="002A26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lo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26E4"/>
    <w:rsid w:val="000124E3"/>
    <w:rsid w:val="000217BC"/>
    <w:rsid w:val="000370AC"/>
    <w:rsid w:val="000565E6"/>
    <w:rsid w:val="000603C9"/>
    <w:rsid w:val="0008234C"/>
    <w:rsid w:val="000A5883"/>
    <w:rsid w:val="000B7175"/>
    <w:rsid w:val="000C647B"/>
    <w:rsid w:val="000D41CF"/>
    <w:rsid w:val="001234CB"/>
    <w:rsid w:val="001550F4"/>
    <w:rsid w:val="00167D74"/>
    <w:rsid w:val="00190670"/>
    <w:rsid w:val="001B6377"/>
    <w:rsid w:val="001D3557"/>
    <w:rsid w:val="001E268C"/>
    <w:rsid w:val="001F0A56"/>
    <w:rsid w:val="00213672"/>
    <w:rsid w:val="002147D1"/>
    <w:rsid w:val="0021481F"/>
    <w:rsid w:val="00217E75"/>
    <w:rsid w:val="002530D9"/>
    <w:rsid w:val="00265834"/>
    <w:rsid w:val="002761DF"/>
    <w:rsid w:val="00283DDA"/>
    <w:rsid w:val="00293EA5"/>
    <w:rsid w:val="00296CE3"/>
    <w:rsid w:val="002A26E4"/>
    <w:rsid w:val="002A70FF"/>
    <w:rsid w:val="002C2366"/>
    <w:rsid w:val="003213AB"/>
    <w:rsid w:val="003326A5"/>
    <w:rsid w:val="00332A73"/>
    <w:rsid w:val="00353435"/>
    <w:rsid w:val="003607AD"/>
    <w:rsid w:val="003A12B1"/>
    <w:rsid w:val="00400BB9"/>
    <w:rsid w:val="00437D24"/>
    <w:rsid w:val="004454B8"/>
    <w:rsid w:val="00446551"/>
    <w:rsid w:val="004701E2"/>
    <w:rsid w:val="004869E8"/>
    <w:rsid w:val="004A2957"/>
    <w:rsid w:val="004C5C32"/>
    <w:rsid w:val="004D0671"/>
    <w:rsid w:val="004D195B"/>
    <w:rsid w:val="004F0C60"/>
    <w:rsid w:val="00530811"/>
    <w:rsid w:val="0055375F"/>
    <w:rsid w:val="005767F6"/>
    <w:rsid w:val="00587823"/>
    <w:rsid w:val="00594BD1"/>
    <w:rsid w:val="005C4080"/>
    <w:rsid w:val="005D4060"/>
    <w:rsid w:val="005D5E6B"/>
    <w:rsid w:val="005D7020"/>
    <w:rsid w:val="00603816"/>
    <w:rsid w:val="00603F7C"/>
    <w:rsid w:val="00612223"/>
    <w:rsid w:val="00634315"/>
    <w:rsid w:val="006617AE"/>
    <w:rsid w:val="00675A3B"/>
    <w:rsid w:val="006A1AB8"/>
    <w:rsid w:val="006B2C91"/>
    <w:rsid w:val="0071655F"/>
    <w:rsid w:val="00777771"/>
    <w:rsid w:val="007D0E35"/>
    <w:rsid w:val="0082418A"/>
    <w:rsid w:val="00833671"/>
    <w:rsid w:val="008571F2"/>
    <w:rsid w:val="008A0BB8"/>
    <w:rsid w:val="008A377C"/>
    <w:rsid w:val="008A4F8F"/>
    <w:rsid w:val="009071F7"/>
    <w:rsid w:val="00915B69"/>
    <w:rsid w:val="00931FF2"/>
    <w:rsid w:val="00933B9D"/>
    <w:rsid w:val="00935820"/>
    <w:rsid w:val="00963E3B"/>
    <w:rsid w:val="0097094D"/>
    <w:rsid w:val="00973B2F"/>
    <w:rsid w:val="00976143"/>
    <w:rsid w:val="009C0D3C"/>
    <w:rsid w:val="009D64B6"/>
    <w:rsid w:val="00A059DB"/>
    <w:rsid w:val="00A05A05"/>
    <w:rsid w:val="00A315A3"/>
    <w:rsid w:val="00A3425E"/>
    <w:rsid w:val="00A577B9"/>
    <w:rsid w:val="00A65DB4"/>
    <w:rsid w:val="00AA4801"/>
    <w:rsid w:val="00AB0DB6"/>
    <w:rsid w:val="00AC4231"/>
    <w:rsid w:val="00AF7804"/>
    <w:rsid w:val="00B36F25"/>
    <w:rsid w:val="00B43E18"/>
    <w:rsid w:val="00B77BDA"/>
    <w:rsid w:val="00BA23F3"/>
    <w:rsid w:val="00BC0B88"/>
    <w:rsid w:val="00BD016D"/>
    <w:rsid w:val="00BD507A"/>
    <w:rsid w:val="00BE7B41"/>
    <w:rsid w:val="00C006EA"/>
    <w:rsid w:val="00C00D69"/>
    <w:rsid w:val="00C151B7"/>
    <w:rsid w:val="00C224D8"/>
    <w:rsid w:val="00C32BF5"/>
    <w:rsid w:val="00C40A2D"/>
    <w:rsid w:val="00C83BF9"/>
    <w:rsid w:val="00C84782"/>
    <w:rsid w:val="00C94F34"/>
    <w:rsid w:val="00C95FD9"/>
    <w:rsid w:val="00CB79CA"/>
    <w:rsid w:val="00D073D0"/>
    <w:rsid w:val="00D30C01"/>
    <w:rsid w:val="00D31C17"/>
    <w:rsid w:val="00D32714"/>
    <w:rsid w:val="00D573F6"/>
    <w:rsid w:val="00D739A4"/>
    <w:rsid w:val="00DC0563"/>
    <w:rsid w:val="00DD78C9"/>
    <w:rsid w:val="00DF0254"/>
    <w:rsid w:val="00DF5E97"/>
    <w:rsid w:val="00E24289"/>
    <w:rsid w:val="00E24B73"/>
    <w:rsid w:val="00E4781E"/>
    <w:rsid w:val="00E60FCC"/>
    <w:rsid w:val="00E675E6"/>
    <w:rsid w:val="00EB1E65"/>
    <w:rsid w:val="00ED1797"/>
    <w:rsid w:val="00F2507D"/>
    <w:rsid w:val="00F32928"/>
    <w:rsid w:val="00F94572"/>
    <w:rsid w:val="00FA1608"/>
    <w:rsid w:val="00F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E4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A26E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26E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26E4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2A26E4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HTML">
    <w:name w:val="HTML Preformatted"/>
    <w:basedOn w:val="a"/>
    <w:link w:val="HTML0"/>
    <w:uiPriority w:val="99"/>
    <w:semiHidden/>
    <w:rsid w:val="002A2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A26E4"/>
    <w:rPr>
      <w:rFonts w:ascii="Courier New" w:hAnsi="Courier New" w:cs="Times New Roman"/>
      <w:sz w:val="20"/>
      <w:szCs w:val="20"/>
      <w:lang w:eastAsia="ar-SA" w:bidi="ar-SA"/>
    </w:rPr>
  </w:style>
  <w:style w:type="paragraph" w:styleId="a3">
    <w:name w:val="Normal (Web)"/>
    <w:basedOn w:val="a"/>
    <w:uiPriority w:val="99"/>
    <w:semiHidden/>
    <w:rsid w:val="002A26E4"/>
    <w:pPr>
      <w:spacing w:before="280" w:after="280"/>
    </w:pPr>
  </w:style>
  <w:style w:type="paragraph" w:styleId="a4">
    <w:name w:val="Title"/>
    <w:basedOn w:val="a"/>
    <w:next w:val="a"/>
    <w:link w:val="a5"/>
    <w:uiPriority w:val="99"/>
    <w:qFormat/>
    <w:rsid w:val="002A26E4"/>
    <w:pPr>
      <w:jc w:val="center"/>
    </w:pPr>
    <w:rPr>
      <w:rFonts w:ascii="Saloon" w:hAnsi="Saloon"/>
      <w:spacing w:val="30"/>
      <w:sz w:val="20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2A26E4"/>
    <w:rPr>
      <w:rFonts w:ascii="Saloon" w:hAnsi="Saloon" w:cs="Times New Roman"/>
      <w:spacing w:val="30"/>
      <w:sz w:val="20"/>
      <w:szCs w:val="20"/>
      <w:lang w:eastAsia="ar-SA" w:bidi="ar-SA"/>
    </w:rPr>
  </w:style>
  <w:style w:type="paragraph" w:customStyle="1" w:styleId="ConsTitle">
    <w:name w:val="ConsTitle"/>
    <w:uiPriority w:val="99"/>
    <w:semiHidden/>
    <w:rsid w:val="002A26E4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uiPriority w:val="99"/>
    <w:semiHidden/>
    <w:rsid w:val="002A26E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semiHidden/>
    <w:rsid w:val="002A26E4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semiHidden/>
    <w:rsid w:val="002A26E4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printj">
    <w:name w:val="printj"/>
    <w:basedOn w:val="a"/>
    <w:uiPriority w:val="99"/>
    <w:semiHidden/>
    <w:rsid w:val="002A26E4"/>
    <w:pPr>
      <w:spacing w:before="280" w:after="280"/>
    </w:pPr>
  </w:style>
  <w:style w:type="paragraph" w:customStyle="1" w:styleId="printc">
    <w:name w:val="printc"/>
    <w:basedOn w:val="a"/>
    <w:uiPriority w:val="99"/>
    <w:semiHidden/>
    <w:rsid w:val="002A26E4"/>
    <w:pPr>
      <w:spacing w:before="280" w:after="280"/>
    </w:pPr>
  </w:style>
  <w:style w:type="paragraph" w:customStyle="1" w:styleId="ConsPlusCell">
    <w:name w:val="ConsPlusCell"/>
    <w:uiPriority w:val="99"/>
    <w:semiHidden/>
    <w:rsid w:val="002A26E4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6">
    <w:name w:val="No Spacing"/>
    <w:uiPriority w:val="99"/>
    <w:qFormat/>
    <w:rsid w:val="002A26E4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2024-02-14T10:56:00Z</cp:lastPrinted>
  <dcterms:created xsi:type="dcterms:W3CDTF">2024-02-22T10:44:00Z</dcterms:created>
  <dcterms:modified xsi:type="dcterms:W3CDTF">2024-02-28T04:57:00Z</dcterms:modified>
</cp:coreProperties>
</file>