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92" w:rsidRPr="005B5A71" w:rsidRDefault="00E47BDE" w:rsidP="005B5A7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B5A71">
        <w:rPr>
          <w:rFonts w:cs="Arial"/>
          <w:bCs/>
          <w:kern w:val="28"/>
          <w:sz w:val="28"/>
          <w:szCs w:val="32"/>
        </w:rPr>
        <w:t>АДМИНИСТРАЦИЯ</w:t>
      </w:r>
      <w:r w:rsidRPr="005B5A71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5B5A71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5B5A71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4A2292" w:rsidRPr="005B5A71" w:rsidRDefault="004A2292" w:rsidP="005B5A7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A2292" w:rsidRPr="005B5A71" w:rsidRDefault="00E47BDE" w:rsidP="005B5A7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B5A71">
        <w:rPr>
          <w:rFonts w:cs="Arial"/>
          <w:bCs/>
          <w:kern w:val="28"/>
          <w:sz w:val="28"/>
          <w:szCs w:val="32"/>
        </w:rPr>
        <w:t>ПОСТАНОВЛЕНИЕ</w:t>
      </w:r>
    </w:p>
    <w:p w:rsidR="00E47BDE" w:rsidRDefault="00E47BDE" w:rsidP="00E47BDE">
      <w:pPr>
        <w:spacing w:after="120"/>
        <w:ind w:firstLine="0"/>
        <w:jc w:val="center"/>
        <w:rPr>
          <w:rFonts w:cs="Arial"/>
        </w:rPr>
      </w:pPr>
    </w:p>
    <w:p w:rsidR="004A2292" w:rsidRPr="00E47BDE" w:rsidRDefault="004A2292" w:rsidP="00E47BDE">
      <w:pPr>
        <w:spacing w:after="120"/>
        <w:ind w:firstLine="0"/>
        <w:jc w:val="center"/>
        <w:rPr>
          <w:rFonts w:cs="Arial"/>
        </w:rPr>
      </w:pPr>
      <w:r w:rsidRPr="00E47BDE">
        <w:rPr>
          <w:rFonts w:cs="Arial"/>
        </w:rPr>
        <w:t>от 6</w:t>
      </w:r>
      <w:r w:rsidR="005B5A71">
        <w:rPr>
          <w:rFonts w:cs="Arial"/>
        </w:rPr>
        <w:t xml:space="preserve"> марта </w:t>
      </w:r>
      <w:r w:rsidRPr="00E47BDE">
        <w:rPr>
          <w:rFonts w:cs="Arial"/>
        </w:rPr>
        <w:t>2025 г.</w:t>
      </w:r>
      <w:r w:rsidR="005B5A71">
        <w:rPr>
          <w:rFonts w:cs="Arial"/>
        </w:rPr>
        <w:t xml:space="preserve">                                      </w:t>
      </w:r>
      <w:r w:rsidRPr="00E47BDE">
        <w:rPr>
          <w:rFonts w:cs="Arial"/>
        </w:rPr>
        <w:t>№ 6</w:t>
      </w:r>
    </w:p>
    <w:p w:rsidR="004A2292" w:rsidRPr="00E47BDE" w:rsidRDefault="004A2292" w:rsidP="00E47BDE">
      <w:pPr>
        <w:spacing w:after="120"/>
        <w:ind w:firstLine="0"/>
        <w:jc w:val="center"/>
        <w:rPr>
          <w:rFonts w:cs="Arial"/>
        </w:rPr>
      </w:pPr>
    </w:p>
    <w:p w:rsidR="004A2292" w:rsidRPr="00E47BDE" w:rsidRDefault="004A2292" w:rsidP="00E47BDE">
      <w:pPr>
        <w:spacing w:after="120"/>
        <w:ind w:firstLine="0"/>
        <w:jc w:val="center"/>
        <w:rPr>
          <w:rFonts w:cs="Arial"/>
        </w:rPr>
      </w:pPr>
      <w:r w:rsidRPr="00E47BDE">
        <w:rPr>
          <w:rFonts w:cs="Arial"/>
          <w:b/>
          <w:bCs/>
          <w:kern w:val="28"/>
          <w:sz w:val="32"/>
          <w:szCs w:val="32"/>
        </w:rPr>
        <w:t>Об утверждении регламента и состава антинаркотической комиссии на территории сельского поселения «Село Огорь»</w:t>
      </w:r>
    </w:p>
    <w:p w:rsidR="00E47BDE" w:rsidRDefault="00E47BDE" w:rsidP="00E47BDE">
      <w:pPr>
        <w:spacing w:after="120"/>
        <w:ind w:firstLine="0"/>
        <w:jc w:val="center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 xml:space="preserve">В соответствии с Федеральным законом от 08.01.1998 </w:t>
      </w:r>
      <w:r w:rsidRPr="002B779C">
        <w:rPr>
          <w:rFonts w:cs="Arial"/>
        </w:rPr>
        <w:t>№</w:t>
      </w:r>
      <w:r w:rsidR="005B5A71" w:rsidRPr="002B779C">
        <w:rPr>
          <w:rFonts w:cs="Arial"/>
        </w:rPr>
        <w:t xml:space="preserve"> </w:t>
      </w:r>
      <w:r w:rsidRPr="002B779C">
        <w:rPr>
          <w:rFonts w:cs="Arial"/>
        </w:rPr>
        <w:t>3-ФЗ</w:t>
      </w:r>
      <w:r w:rsidRPr="00E47BDE">
        <w:rPr>
          <w:rFonts w:cs="Arial"/>
        </w:rPr>
        <w:t xml:space="preserve"> «О наркотических средствах и психотропных веществах», Указом Президента Российской Федерации от 18.10.2007 №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1374 «О дополнительных мерах по противодействию незаконному</w:t>
      </w:r>
      <w:bookmarkStart w:id="0" w:name="_GoBack"/>
      <w:bookmarkEnd w:id="0"/>
      <w:r w:rsidRPr="00E47BDE">
        <w:rPr>
          <w:rFonts w:cs="Arial"/>
        </w:rPr>
        <w:t xml:space="preserve"> обороту наркотических средств, психотропных веществ и их </w:t>
      </w:r>
      <w:proofErr w:type="spellStart"/>
      <w:r w:rsidRPr="00E47BDE">
        <w:rPr>
          <w:rFonts w:cs="Arial"/>
        </w:rPr>
        <w:t>прекурсоров</w:t>
      </w:r>
      <w:proofErr w:type="spellEnd"/>
      <w:r w:rsidRPr="00E47BDE">
        <w:rPr>
          <w:rFonts w:cs="Arial"/>
        </w:rPr>
        <w:t xml:space="preserve">», руководствуясь </w:t>
      </w:r>
      <w:r w:rsidRPr="002B779C">
        <w:rPr>
          <w:rFonts w:cs="Arial"/>
        </w:rPr>
        <w:t>Уставом</w:t>
      </w:r>
      <w:r w:rsidRPr="00E47BDE">
        <w:rPr>
          <w:rFonts w:cs="Arial"/>
        </w:rPr>
        <w:t xml:space="preserve"> СП «Село Огорь», администрация сельского поселения «Село Огорь»</w:t>
      </w:r>
    </w:p>
    <w:p w:rsidR="004A2292" w:rsidRPr="005B5A71" w:rsidRDefault="004A2292" w:rsidP="005B5A71">
      <w:pPr>
        <w:spacing w:after="120"/>
        <w:ind w:firstLine="0"/>
        <w:rPr>
          <w:rFonts w:cs="Arial"/>
          <w:b/>
        </w:rPr>
      </w:pPr>
      <w:r w:rsidRPr="005B5A71">
        <w:rPr>
          <w:rFonts w:cs="Arial"/>
          <w:b/>
        </w:rPr>
        <w:t>ПОСТАНОВЛЯЕТ: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Утвердить регламент антинаркотической комиссии СП «Село Огорь» (приложение №1).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Утвердить состав антинаркотической комиссии СП «Село Огорь» (приложение №2).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Считать</w:t>
      </w:r>
      <w:r w:rsidRPr="00E47BDE">
        <w:rPr>
          <w:rFonts w:cs="Arial"/>
        </w:rPr>
        <w:tab/>
        <w:t>утратившим</w:t>
      </w:r>
      <w:r w:rsidRPr="00E47BDE">
        <w:rPr>
          <w:rFonts w:cs="Arial"/>
        </w:rPr>
        <w:tab/>
        <w:t>силу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постановление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администрации СП «Село Огорь»» от 21.04.2014 № 16 (в ред. от 15.07.2015 № 33) «Об утверждении плана антинаркотических мероприятий сельского поселения «Село Огорь» на 2014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г.».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5B5A71">
        <w:rPr>
          <w:rFonts w:cs="Arial"/>
        </w:rPr>
        <w:t xml:space="preserve"> </w:t>
      </w:r>
      <w:proofErr w:type="gramStart"/>
      <w:r w:rsidRPr="00E47BDE">
        <w:rPr>
          <w:rFonts w:cs="Arial"/>
        </w:rPr>
        <w:t>Контроль за</w:t>
      </w:r>
      <w:proofErr w:type="gramEnd"/>
      <w:r w:rsidRPr="00E47BDE">
        <w:rPr>
          <w:rFonts w:cs="Arial"/>
        </w:rPr>
        <w:t xml:space="preserve"> исполнением данного постановления оставляю за собой.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5B5A71" w:rsidRPr="005B5A71" w:rsidRDefault="004A2292" w:rsidP="005B5A71">
      <w:pPr>
        <w:spacing w:after="120"/>
        <w:ind w:firstLine="709"/>
        <w:jc w:val="right"/>
        <w:rPr>
          <w:rFonts w:cs="Arial"/>
          <w:b/>
        </w:rPr>
      </w:pPr>
      <w:r w:rsidRPr="005B5A71">
        <w:rPr>
          <w:rFonts w:cs="Arial"/>
          <w:b/>
        </w:rPr>
        <w:t>Глава администрации</w:t>
      </w:r>
      <w:r w:rsidR="005B5A71" w:rsidRPr="005B5A71">
        <w:rPr>
          <w:rFonts w:cs="Arial"/>
          <w:b/>
        </w:rPr>
        <w:br/>
      </w:r>
      <w:r w:rsidRPr="005B5A71">
        <w:rPr>
          <w:rFonts w:cs="Arial"/>
          <w:b/>
        </w:rPr>
        <w:t>СП «Село Огорь</w:t>
      </w:r>
      <w:r w:rsidR="005B5A71" w:rsidRPr="005B5A71">
        <w:rPr>
          <w:rFonts w:cs="Arial"/>
          <w:b/>
        </w:rPr>
        <w:t>»</w:t>
      </w:r>
    </w:p>
    <w:p w:rsidR="004A2292" w:rsidRPr="005B5A71" w:rsidRDefault="004A2292" w:rsidP="005B5A71">
      <w:pPr>
        <w:spacing w:after="120"/>
        <w:ind w:firstLine="709"/>
        <w:jc w:val="right"/>
        <w:rPr>
          <w:rFonts w:cs="Arial"/>
          <w:b/>
        </w:rPr>
      </w:pPr>
      <w:r w:rsidRPr="005B5A71">
        <w:rPr>
          <w:rFonts w:cs="Arial"/>
          <w:b/>
        </w:rPr>
        <w:t>Л. В. Болдина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D73DD9" w:rsidRDefault="004A2292" w:rsidP="00D73DD9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73DD9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5B5A71" w:rsidRPr="00D73DD9">
        <w:rPr>
          <w:rFonts w:cs="Arial"/>
          <w:b/>
          <w:bCs/>
          <w:kern w:val="28"/>
          <w:sz w:val="32"/>
          <w:szCs w:val="32"/>
        </w:rPr>
        <w:br/>
      </w:r>
      <w:r w:rsidRPr="00D73DD9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5B5A71" w:rsidRPr="00D73DD9">
        <w:rPr>
          <w:rFonts w:cs="Arial"/>
          <w:b/>
          <w:bCs/>
          <w:kern w:val="28"/>
          <w:sz w:val="32"/>
          <w:szCs w:val="32"/>
        </w:rPr>
        <w:br/>
      </w:r>
      <w:r w:rsidRPr="00D73DD9">
        <w:rPr>
          <w:rFonts w:cs="Arial"/>
          <w:b/>
          <w:bCs/>
          <w:kern w:val="28"/>
          <w:sz w:val="32"/>
          <w:szCs w:val="32"/>
        </w:rPr>
        <w:t>администрации</w:t>
      </w:r>
      <w:r w:rsidR="005B5A71" w:rsidRPr="00D73DD9">
        <w:rPr>
          <w:rFonts w:cs="Arial"/>
          <w:b/>
          <w:bCs/>
          <w:kern w:val="28"/>
          <w:sz w:val="32"/>
          <w:szCs w:val="32"/>
        </w:rPr>
        <w:t xml:space="preserve"> СП</w:t>
      </w:r>
      <w:r w:rsidR="005B5A71" w:rsidRPr="00D73DD9">
        <w:rPr>
          <w:rFonts w:cs="Arial"/>
          <w:b/>
          <w:bCs/>
          <w:kern w:val="28"/>
          <w:sz w:val="32"/>
          <w:szCs w:val="32"/>
        </w:rPr>
        <w:br/>
      </w:r>
      <w:r w:rsidRPr="00D73DD9">
        <w:rPr>
          <w:rFonts w:cs="Arial"/>
          <w:b/>
          <w:bCs/>
          <w:kern w:val="28"/>
          <w:sz w:val="32"/>
          <w:szCs w:val="32"/>
        </w:rPr>
        <w:t>«Село Огорь»</w:t>
      </w:r>
      <w:r w:rsidR="005B5A71" w:rsidRPr="00D73DD9">
        <w:rPr>
          <w:rFonts w:cs="Arial"/>
          <w:b/>
          <w:bCs/>
          <w:kern w:val="28"/>
          <w:sz w:val="32"/>
          <w:szCs w:val="32"/>
        </w:rPr>
        <w:br/>
      </w:r>
      <w:r w:rsidRPr="00D73DD9">
        <w:rPr>
          <w:rFonts w:cs="Arial"/>
          <w:b/>
          <w:bCs/>
          <w:kern w:val="28"/>
          <w:sz w:val="32"/>
          <w:szCs w:val="32"/>
        </w:rPr>
        <w:t xml:space="preserve">от </w:t>
      </w:r>
      <w:r w:rsidR="005B5A71" w:rsidRPr="00D73DD9">
        <w:rPr>
          <w:rFonts w:cs="Arial"/>
          <w:b/>
          <w:bCs/>
          <w:kern w:val="28"/>
          <w:sz w:val="32"/>
          <w:szCs w:val="32"/>
        </w:rPr>
        <w:t>6 марта 2025 г. № 6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5B5A71" w:rsidRDefault="004A2292" w:rsidP="005B5A71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B5A71">
        <w:rPr>
          <w:rFonts w:cs="Arial"/>
          <w:b/>
          <w:bCs/>
          <w:kern w:val="32"/>
          <w:sz w:val="32"/>
          <w:szCs w:val="32"/>
        </w:rPr>
        <w:t>РЕГЛАМЕНТ АНТИНАРКОТИЧЕСКОЙ КОМИССИИ СП «СЕЛО ОГОРЬ»</w:t>
      </w:r>
    </w:p>
    <w:p w:rsidR="004A2292" w:rsidRPr="005B5A71" w:rsidRDefault="004A2292" w:rsidP="005B5A7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5A71">
        <w:rPr>
          <w:rFonts w:cs="Arial"/>
          <w:b/>
          <w:bCs/>
          <w:iCs/>
          <w:sz w:val="30"/>
          <w:szCs w:val="28"/>
        </w:rPr>
        <w:t>I.</w:t>
      </w:r>
      <w:r w:rsidR="005B5A71" w:rsidRPr="005B5A71">
        <w:rPr>
          <w:rFonts w:cs="Arial"/>
          <w:b/>
          <w:bCs/>
          <w:iCs/>
          <w:sz w:val="30"/>
          <w:szCs w:val="28"/>
        </w:rPr>
        <w:t xml:space="preserve"> </w:t>
      </w:r>
      <w:r w:rsidRPr="005B5A71">
        <w:rPr>
          <w:rFonts w:cs="Arial"/>
          <w:b/>
          <w:bCs/>
          <w:iCs/>
          <w:sz w:val="30"/>
          <w:szCs w:val="28"/>
        </w:rPr>
        <w:t>Общие положения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 xml:space="preserve">Настоящий Регламент устанавливает общий порядок организации работы антинаркотической комиссии сельского поселения «Село Огорь» (далее - Комиссия) по реализации ее </w:t>
      </w:r>
      <w:proofErr w:type="gramStart"/>
      <w:r w:rsidRPr="00E47BDE">
        <w:rPr>
          <w:rFonts w:cs="Arial"/>
        </w:rPr>
        <w:t>полномочий координации деятельности органов местного самоуправления муниципального</w:t>
      </w:r>
      <w:proofErr w:type="gramEnd"/>
      <w:r w:rsidRPr="00E47BDE">
        <w:rPr>
          <w:rFonts w:cs="Arial"/>
        </w:rPr>
        <w:t xml:space="preserve"> образования сельское поселение «Село Огорь» по противодействию незаконному обороту наркотических средств, психотропных веществ и их </w:t>
      </w:r>
      <w:proofErr w:type="spellStart"/>
      <w:r w:rsidRPr="00E47BDE">
        <w:rPr>
          <w:rFonts w:cs="Arial"/>
        </w:rPr>
        <w:t>прекурсоров</w:t>
      </w:r>
      <w:proofErr w:type="spellEnd"/>
      <w:r w:rsidRPr="00E47BDE">
        <w:rPr>
          <w:rFonts w:cs="Arial"/>
        </w:rPr>
        <w:t>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Комиссия является совещательным органом при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администрации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СП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«Село Огорь».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5B5A71">
        <w:rPr>
          <w:rFonts w:cs="Arial"/>
        </w:rPr>
        <w:t xml:space="preserve"> </w:t>
      </w:r>
      <w:proofErr w:type="gramStart"/>
      <w:r w:rsidRPr="00E47BDE">
        <w:rPr>
          <w:rFonts w:cs="Arial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иными решениями Полномочного представителя Президента Российской Федерации в Центральном федеральном округе, нормативными правовыми актами Правительства и Губернатора Калужской области, администрации МР «Жиздринский район», а также настоящим Регламентом.</w:t>
      </w:r>
      <w:proofErr w:type="gramEnd"/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Комиссия осуществляет свои функции во взаимодействии с органами местного самоуправления, предприятиями, учреждениями и организациями, действующими на территории района.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5.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Основными задачами Комиссии являются: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участие в формировании и проведении на территории сельского поселения государственной политики в сфере оборота наркотических средств, психотропных веществ и противодействия их незаконному обороту;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координация деятельности органов местного самоуправления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организация взаимодействия с антинаркотической комиссией Жиздринского района;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выработка мер по повышению эффективности борьбы с незаконным оборотом наркотических средств, психотропных веществ и злоупотреблением ими;</w:t>
      </w:r>
    </w:p>
    <w:p w:rsidR="004A2292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анализ ситуации,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 xml:space="preserve">в связи со злоупотреблением наркотическими средствами, психотропными веществами и их незаконным оборотом, и разработку мер, направленных </w:t>
      </w:r>
      <w:r w:rsidR="005B5A71">
        <w:rPr>
          <w:rFonts w:cs="Arial"/>
        </w:rPr>
        <w:t>на борьбу с такими проявлениями.</w:t>
      </w:r>
    </w:p>
    <w:p w:rsidR="005B5A71" w:rsidRPr="00E47BDE" w:rsidRDefault="005B5A71" w:rsidP="00E47BDE">
      <w:pPr>
        <w:spacing w:after="120"/>
        <w:ind w:firstLine="709"/>
        <w:rPr>
          <w:rFonts w:cs="Arial"/>
        </w:rPr>
      </w:pPr>
    </w:p>
    <w:p w:rsidR="004A2292" w:rsidRPr="005B5A71" w:rsidRDefault="004A2292" w:rsidP="005B5A71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B5A71">
        <w:rPr>
          <w:rFonts w:cs="Arial"/>
          <w:b/>
          <w:bCs/>
          <w:iCs/>
          <w:sz w:val="30"/>
          <w:szCs w:val="28"/>
        </w:rPr>
        <w:lastRenderedPageBreak/>
        <w:t>II.</w:t>
      </w:r>
      <w:r w:rsidR="005B5A71" w:rsidRPr="005B5A71">
        <w:rPr>
          <w:rFonts w:cs="Arial"/>
          <w:b/>
          <w:bCs/>
          <w:iCs/>
          <w:sz w:val="30"/>
          <w:szCs w:val="28"/>
        </w:rPr>
        <w:t xml:space="preserve"> </w:t>
      </w:r>
      <w:r w:rsidRPr="005B5A71">
        <w:rPr>
          <w:rFonts w:cs="Arial"/>
          <w:b/>
          <w:bCs/>
          <w:iCs/>
          <w:sz w:val="30"/>
          <w:szCs w:val="28"/>
        </w:rPr>
        <w:t>Права и обязанности председателя, ответственного секретаря и членов Комиссии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5B5A71">
        <w:rPr>
          <w:rFonts w:cs="Arial"/>
        </w:rPr>
        <w:t xml:space="preserve"> </w:t>
      </w:r>
      <w:r w:rsidR="00122AC3">
        <w:rPr>
          <w:rFonts w:cs="Arial"/>
        </w:rPr>
        <w:t>П</w:t>
      </w:r>
      <w:r w:rsidRPr="00E47BDE">
        <w:rPr>
          <w:rFonts w:cs="Arial"/>
        </w:rPr>
        <w:t>редседатель Комиссии: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а) осуществляет общее руководство деятельностью Комиссии; б) распределяет обязанности между членами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в) ведет заседания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г) дает поручения членам Комиссии по вопросам, отнесенным к компетенции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е) утверждает протоколы заседания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ж) обеспечивает информирование аппарата антинаркотической комиссии Жиздринского района об итогах деятельности Комиссии в установленные сроки (каждое полугодие).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По решению председателя Комиссии заместитель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комиссией Жиздринского района, а также средствами массовой информации.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Председатель Комиссии назначает ответственного секретаря Комиссии, который по его поручению: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а) организует работу и делопроизводство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б) осуществляет планирование работы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в) разрабатывает проекты планов работы (заседаний)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г) обеспечивает подготовку материалов к заседанию Комиссии и ведение протокола заседания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 xml:space="preserve">д) обеспечивает взаимодействие с аппаратом антинаркотической комиссии Жиздринского района и иных органов по противодействию незаконному обороту наркотических средств, психотропных веществ и их </w:t>
      </w:r>
      <w:proofErr w:type="spellStart"/>
      <w:r w:rsidRPr="00E47BDE">
        <w:rPr>
          <w:rFonts w:cs="Arial"/>
        </w:rPr>
        <w:t>прекурсоров</w:t>
      </w:r>
      <w:proofErr w:type="spellEnd"/>
      <w:r w:rsidRPr="00E47BDE">
        <w:rPr>
          <w:rFonts w:cs="Arial"/>
        </w:rPr>
        <w:t>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е) представляет письменную отчетность в аппарат антинаркотической комиссии</w:t>
      </w:r>
      <w:r w:rsidR="005B5A71">
        <w:rPr>
          <w:rFonts w:cs="Arial"/>
        </w:rPr>
        <w:t xml:space="preserve"> </w:t>
      </w:r>
      <w:r w:rsidRPr="00E47BDE">
        <w:rPr>
          <w:rFonts w:cs="Arial"/>
        </w:rPr>
        <w:t>Жиздринского района об итогах работы Комиссии в установленные сроки (каждое полугодие).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Члены Комиссии при подготовке и обсуждении рассматриваемых на заседании вопросов имеют право: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б) голосовать на заседаниях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 w:rsidRPr="00E47BDE">
        <w:rPr>
          <w:rFonts w:cs="Arial"/>
        </w:rPr>
        <w:t>прекурсоров</w:t>
      </w:r>
      <w:proofErr w:type="spellEnd"/>
      <w:r w:rsidRPr="00E47BDE">
        <w:rPr>
          <w:rFonts w:cs="Arial"/>
        </w:rPr>
        <w:t>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lastRenderedPageBreak/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5.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Член Комиссии обязан: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6.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4A2292" w:rsidRPr="00122AC3" w:rsidRDefault="004A2292" w:rsidP="00122AC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22AC3">
        <w:rPr>
          <w:rFonts w:cs="Arial"/>
          <w:b/>
          <w:bCs/>
          <w:iCs/>
          <w:sz w:val="30"/>
          <w:szCs w:val="28"/>
        </w:rPr>
        <w:t>III.</w:t>
      </w:r>
      <w:r w:rsidR="00122AC3" w:rsidRPr="00122AC3">
        <w:rPr>
          <w:rFonts w:cs="Arial"/>
          <w:b/>
          <w:bCs/>
          <w:iCs/>
          <w:sz w:val="30"/>
          <w:szCs w:val="28"/>
        </w:rPr>
        <w:t xml:space="preserve"> </w:t>
      </w:r>
      <w:r w:rsidRPr="00122AC3">
        <w:rPr>
          <w:rFonts w:cs="Arial"/>
          <w:b/>
          <w:bCs/>
          <w:iCs/>
          <w:sz w:val="30"/>
          <w:szCs w:val="28"/>
        </w:rPr>
        <w:t>Планирование работы Комиссии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Заседания Комиссии проводятся на плановой основе не реже одного раза в квартал.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План работы Комиссии составляется на год и утверждается председателем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Структура плана работы Комиссии должна содержать следующие разделы (мероприятия);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а) заседания антинаркотической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б)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организационное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обеспечение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противодействия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незаконному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 xml:space="preserve">обороту наркотических средств, психотропных веществ и их </w:t>
      </w:r>
      <w:proofErr w:type="spellStart"/>
      <w:r w:rsidRPr="00E47BDE">
        <w:rPr>
          <w:rFonts w:cs="Arial"/>
        </w:rPr>
        <w:t>прекурсоров</w:t>
      </w:r>
      <w:proofErr w:type="spellEnd"/>
      <w:r w:rsidRPr="00E47BDE">
        <w:rPr>
          <w:rFonts w:cs="Arial"/>
        </w:rPr>
        <w:t>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в)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мероприятия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антинаркотической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направленности,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осуществляемые Комиссией;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 xml:space="preserve">г) организация работы по исполнению решений Комиссии, </w:t>
      </w:r>
      <w:proofErr w:type="gramStart"/>
      <w:r w:rsidRPr="00E47BDE">
        <w:rPr>
          <w:rFonts w:cs="Arial"/>
        </w:rPr>
        <w:t>контроль за</w:t>
      </w:r>
      <w:proofErr w:type="gramEnd"/>
      <w:r w:rsidRPr="00E47BDE">
        <w:rPr>
          <w:rFonts w:cs="Arial"/>
        </w:rPr>
        <w:t xml:space="preserve"> выполнением решений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122AC3">
        <w:rPr>
          <w:rFonts w:cs="Arial"/>
        </w:rPr>
        <w:t xml:space="preserve"> </w:t>
      </w:r>
      <w:proofErr w:type="gramStart"/>
      <w:r w:rsidRPr="00E47BDE">
        <w:rPr>
          <w:rFonts w:cs="Arial"/>
        </w:rP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заседании Комиссии, с указанным срока его рассмотрения.</w:t>
      </w:r>
      <w:proofErr w:type="gramEnd"/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5.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Предложения в план работы Комиссии вносятся на последнем заседании года, предшествующего году планирования.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Предложения должны содержать: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наименование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вопроса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и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краткое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обоснование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необходимости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его рассмотрения на заседании Комиссии: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форму предлагаемого решения;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наименование органа, ответственного за подготовку вопроса;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перечень соисполнителей: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срок рассмотрения вопроса на заседании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lastRenderedPageBreak/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6.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На основе поступивших предложений формируется проект плана работы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в текущем году. Утвержденный план работы Комиссии рассылается ответственным секретарем Комиссии ее членам.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7.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8.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4A2292" w:rsidRPr="00122AC3" w:rsidRDefault="004A2292" w:rsidP="00122AC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22AC3">
        <w:rPr>
          <w:rFonts w:cs="Arial"/>
          <w:b/>
          <w:bCs/>
          <w:iCs/>
          <w:sz w:val="30"/>
          <w:szCs w:val="28"/>
        </w:rPr>
        <w:t>IV.</w:t>
      </w:r>
      <w:r w:rsidR="00122AC3" w:rsidRPr="00122AC3">
        <w:rPr>
          <w:rFonts w:cs="Arial"/>
          <w:b/>
          <w:bCs/>
          <w:iCs/>
          <w:sz w:val="30"/>
          <w:szCs w:val="28"/>
        </w:rPr>
        <w:t xml:space="preserve"> </w:t>
      </w:r>
      <w:r w:rsidRPr="00122AC3">
        <w:rPr>
          <w:rFonts w:cs="Arial"/>
          <w:b/>
          <w:bCs/>
          <w:iCs/>
          <w:sz w:val="30"/>
          <w:szCs w:val="28"/>
        </w:rPr>
        <w:t>Порядок подготовки заседаний Комиссии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Члены Комиссии, на которых возложена подготовка материалов для рассмотрения на заседаниях Комиссии, принимают участие в подготовке этих заседании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а также экспертов.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Ответственному секретарю Комиссии за 10 дней до даты проведения заседания представляются следующие материалы: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тезисы выступления основного докладчика;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материалы согласования проекта решения с заинтересованными органами;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особое мнение по представленному проекту, если таковое имеется.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5.</w:t>
      </w:r>
      <w:r w:rsidR="00122AC3">
        <w:rPr>
          <w:rFonts w:cs="Arial"/>
        </w:rPr>
        <w:t xml:space="preserve"> </w:t>
      </w:r>
      <w:proofErr w:type="gramStart"/>
      <w:r w:rsidRPr="00E47BDE">
        <w:rPr>
          <w:rFonts w:cs="Arial"/>
        </w:rPr>
        <w:t>Контроль за</w:t>
      </w:r>
      <w:proofErr w:type="gramEnd"/>
      <w:r w:rsidRPr="00E47BDE">
        <w:rPr>
          <w:rFonts w:cs="Arial"/>
        </w:rPr>
        <w:t xml:space="preserve">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6.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7.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Одобренные председателем Комиссии проект протокольного решения, повестка заседания и материалы представляются членам Комиссии и участникам заседания в начале заседания.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8.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Члены Комиссии и участники заседания, которым разослан проект повестки заседания, при необходимости представляют в письменном виде ответственному секретарю Комиссии свои замечания и предложения.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lastRenderedPageBreak/>
        <w:t>9.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 xml:space="preserve">Ответственный секретарь Комиссии не </w:t>
      </w:r>
      <w:proofErr w:type="gramStart"/>
      <w:r w:rsidRPr="00E47BDE">
        <w:rPr>
          <w:rFonts w:cs="Arial"/>
        </w:rPr>
        <w:t>позднее</w:t>
      </w:r>
      <w:proofErr w:type="gramEnd"/>
      <w:r w:rsidRPr="00E47BDE">
        <w:rPr>
          <w:rFonts w:cs="Arial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10.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 xml:space="preserve">Члены Комиссии не </w:t>
      </w:r>
      <w:proofErr w:type="gramStart"/>
      <w:r w:rsidRPr="00E47BDE">
        <w:rPr>
          <w:rFonts w:cs="Arial"/>
        </w:rPr>
        <w:t>позднее</w:t>
      </w:r>
      <w:proofErr w:type="gramEnd"/>
      <w:r w:rsidRPr="00E47BDE">
        <w:rPr>
          <w:rFonts w:cs="Arial"/>
        </w:rPr>
        <w:t xml:space="preserve"> чем за 1 день до даты проведения заседания Комиссии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A2292" w:rsidRPr="00122AC3" w:rsidRDefault="004A2292" w:rsidP="00122AC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22AC3">
        <w:rPr>
          <w:rFonts w:cs="Arial"/>
          <w:b/>
          <w:bCs/>
          <w:iCs/>
          <w:sz w:val="30"/>
          <w:szCs w:val="28"/>
        </w:rPr>
        <w:t>V.</w:t>
      </w:r>
      <w:r w:rsidR="00122AC3" w:rsidRPr="00122AC3">
        <w:rPr>
          <w:rFonts w:cs="Arial"/>
          <w:b/>
          <w:bCs/>
          <w:iCs/>
          <w:sz w:val="30"/>
          <w:szCs w:val="28"/>
        </w:rPr>
        <w:t xml:space="preserve"> </w:t>
      </w:r>
      <w:r w:rsidRPr="00122AC3">
        <w:rPr>
          <w:rFonts w:cs="Arial"/>
          <w:b/>
          <w:bCs/>
          <w:iCs/>
          <w:sz w:val="30"/>
          <w:szCs w:val="28"/>
        </w:rPr>
        <w:t>Порядок проведения заседаний Комиссии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Заседания Комиссии проводятся председателем Комиссии либо по его поручению заместителем председателя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Лица, участвующие в заседаниях Комиссии, регистрируются ответственным секретарем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Заседание Комиссии считается правомочным, если на нем присутствует более половины его членов.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Время, отведенное для доклада, содоклада и выступлений на заседаниях Комиссии, определяется при подготовке к заседанию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5.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Председатель Комиссии: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ведет заседание Комиссии;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 xml:space="preserve">организует обсуждение </w:t>
      </w:r>
      <w:proofErr w:type="gramStart"/>
      <w:r w:rsidRPr="00E47BDE">
        <w:rPr>
          <w:rFonts w:cs="Arial"/>
        </w:rPr>
        <w:t>вопросов повестки дня заседания Комиссии</w:t>
      </w:r>
      <w:proofErr w:type="gramEnd"/>
      <w:r w:rsidRPr="00E47BDE">
        <w:rPr>
          <w:rFonts w:cs="Arial"/>
        </w:rPr>
        <w:t>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организует голосование и подсчет голосов, оглашает результаты голосования;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6.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При голосовании член Комиссии имеет один голос и голосует лично.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7.</w:t>
      </w:r>
      <w:r w:rsidR="00122AC3">
        <w:rPr>
          <w:rFonts w:cs="Arial"/>
        </w:rPr>
        <w:t xml:space="preserve"> </w:t>
      </w:r>
      <w:r w:rsidRPr="00E47BDE">
        <w:rPr>
          <w:rFonts w:cs="Arial"/>
        </w:rPr>
        <w:t>При несогласии кем-либо из членов Комиссии с принятым Комиссией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решением он имеет особое мнение, которое в письменной форме прилагается к протоколу заседания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8.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9.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4A2292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10.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D73DD9" w:rsidRPr="00E47BDE" w:rsidRDefault="00D73DD9" w:rsidP="00E47BDE">
      <w:pPr>
        <w:spacing w:after="120"/>
        <w:ind w:firstLine="709"/>
        <w:rPr>
          <w:rFonts w:cs="Arial"/>
        </w:rPr>
      </w:pPr>
    </w:p>
    <w:p w:rsidR="004A2292" w:rsidRPr="00D73DD9" w:rsidRDefault="004A2292" w:rsidP="00D73DD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73DD9">
        <w:rPr>
          <w:rFonts w:cs="Arial"/>
          <w:b/>
          <w:bCs/>
          <w:iCs/>
          <w:sz w:val="30"/>
          <w:szCs w:val="28"/>
        </w:rPr>
        <w:lastRenderedPageBreak/>
        <w:t>VI.</w:t>
      </w:r>
      <w:r w:rsidR="00D73DD9" w:rsidRPr="00D73DD9">
        <w:rPr>
          <w:rFonts w:cs="Arial"/>
          <w:b/>
          <w:bCs/>
          <w:iCs/>
          <w:sz w:val="30"/>
          <w:szCs w:val="28"/>
        </w:rPr>
        <w:t xml:space="preserve"> </w:t>
      </w:r>
      <w:r w:rsidRPr="00D73DD9">
        <w:rPr>
          <w:rFonts w:cs="Arial"/>
          <w:b/>
          <w:bCs/>
          <w:iCs/>
          <w:sz w:val="30"/>
          <w:szCs w:val="28"/>
        </w:rPr>
        <w:t>Оформление решений, принятых на заседаниях Комиссии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Решения Комиссии оформляются протоколом, который готовится ответственным секретарем Комиссии в десятидневный срок после даты проведения заседания и подписывается председательствующим на заседании.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В протоколе указываются: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фамилии председательствующего, присутствующих на заседании членов Комиссии и приглашенных лиц;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вопросы, рассмотренные в ходе заседания;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принятые решения.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К протоколу прилагаются особые мнения членов Комиссии, если таковые имеются.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Протоколы заседаний (выписки из решений Комиссии) ответственным секретарем Комиссии рассылаются членам Комиссии, а также в адрес должностных лиц в трехдневный срок после получения подписанного протокола заседания Комиссии.</w:t>
      </w:r>
    </w:p>
    <w:p w:rsidR="004A2292" w:rsidRPr="00D73DD9" w:rsidRDefault="004A2292" w:rsidP="00D73DD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73DD9">
        <w:rPr>
          <w:rFonts w:cs="Arial"/>
          <w:b/>
          <w:bCs/>
          <w:iCs/>
          <w:sz w:val="30"/>
          <w:szCs w:val="28"/>
        </w:rPr>
        <w:t>VII.</w:t>
      </w:r>
      <w:r w:rsidR="00D73DD9" w:rsidRPr="00D73DD9">
        <w:rPr>
          <w:rFonts w:cs="Arial"/>
          <w:b/>
          <w:bCs/>
          <w:iCs/>
          <w:sz w:val="30"/>
          <w:szCs w:val="28"/>
        </w:rPr>
        <w:t xml:space="preserve"> </w:t>
      </w:r>
      <w:r w:rsidRPr="00D73DD9">
        <w:rPr>
          <w:rFonts w:cs="Arial"/>
          <w:b/>
          <w:bCs/>
          <w:iCs/>
          <w:sz w:val="30"/>
          <w:szCs w:val="28"/>
        </w:rPr>
        <w:t>Исполнение поручений, содержащихся в решениях Комиссии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1.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2.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Контроль исполнения решений и поручений, содержащихся в протоколах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заседаний Комиссии, осуществляет ответственный секретарь Комиссии.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3.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  <w:r w:rsidRPr="00E47BDE">
        <w:rPr>
          <w:rFonts w:cs="Arial"/>
        </w:rPr>
        <w:t>4.</w:t>
      </w:r>
      <w:r w:rsidR="00D73DD9">
        <w:rPr>
          <w:rFonts w:cs="Arial"/>
        </w:rPr>
        <w:t xml:space="preserve"> </w:t>
      </w:r>
      <w:r w:rsidRPr="00E47BDE">
        <w:rPr>
          <w:rFonts w:cs="Arial"/>
        </w:rPr>
        <w:t>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p w:rsidR="00D73DD9" w:rsidRPr="00D73DD9" w:rsidRDefault="00D73DD9" w:rsidP="00D73DD9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73DD9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D73DD9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D73DD9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D73DD9">
        <w:rPr>
          <w:rFonts w:cs="Arial"/>
          <w:b/>
          <w:bCs/>
          <w:kern w:val="28"/>
          <w:sz w:val="32"/>
          <w:szCs w:val="32"/>
        </w:rPr>
        <w:br/>
        <w:t>«Село Огорь»</w:t>
      </w:r>
      <w:r w:rsidRPr="00D73DD9">
        <w:rPr>
          <w:rFonts w:cs="Arial"/>
          <w:b/>
          <w:bCs/>
          <w:kern w:val="28"/>
          <w:sz w:val="32"/>
          <w:szCs w:val="32"/>
        </w:rPr>
        <w:br/>
        <w:t>от 6 марта 2025 г. № 6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D73DD9" w:rsidRDefault="00D73DD9" w:rsidP="00D73DD9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73DD9">
        <w:rPr>
          <w:rFonts w:cs="Arial"/>
          <w:b/>
          <w:bCs/>
          <w:iCs/>
          <w:sz w:val="30"/>
          <w:szCs w:val="28"/>
        </w:rPr>
        <w:t>СОСТАВ АНТИНАРКОТИЧЕСКОЙ КОМИССИИ СП «СЕЛО ОГОРЬ»</w:t>
      </w:r>
    </w:p>
    <w:p w:rsidR="004A2292" w:rsidRPr="00E47BDE" w:rsidRDefault="00D73DD9" w:rsidP="00E47BDE">
      <w:pPr>
        <w:spacing w:after="120"/>
        <w:ind w:firstLine="709"/>
        <w:rPr>
          <w:rFonts w:cs="Arial"/>
        </w:rPr>
      </w:pPr>
      <w:r>
        <w:rPr>
          <w:rFonts w:cs="Arial"/>
        </w:rPr>
        <w:t>Не приводится.</w:t>
      </w: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p w:rsidR="004A2292" w:rsidRPr="00E47BDE" w:rsidRDefault="004A2292" w:rsidP="00E47BDE">
      <w:pPr>
        <w:spacing w:after="120"/>
        <w:ind w:firstLine="709"/>
        <w:rPr>
          <w:rFonts w:cs="Arial"/>
        </w:rPr>
      </w:pPr>
    </w:p>
    <w:sectPr w:rsidR="004A2292" w:rsidRPr="00E47BDE" w:rsidSect="004A22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2"/>
    <w:rsid w:val="000B6F19"/>
    <w:rsid w:val="00122AC3"/>
    <w:rsid w:val="002B779C"/>
    <w:rsid w:val="004A2292"/>
    <w:rsid w:val="005B5A71"/>
    <w:rsid w:val="005E6F43"/>
    <w:rsid w:val="00B45A74"/>
    <w:rsid w:val="00D73DD9"/>
    <w:rsid w:val="00E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7BD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7B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7B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7B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7B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47B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47BD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7BD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7BD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47B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47BD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47BD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47B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47BDE"/>
    <w:rPr>
      <w:color w:val="0000FF"/>
      <w:u w:val="none"/>
    </w:rPr>
  </w:style>
  <w:style w:type="paragraph" w:customStyle="1" w:styleId="Application">
    <w:name w:val="Application!Приложение"/>
    <w:rsid w:val="00E47BD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47BD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47BD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47BD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47BD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7BD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47B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7B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7B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7B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47B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47BD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47BD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47BD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47B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47BD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47BD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47B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47BDE"/>
    <w:rPr>
      <w:color w:val="0000FF"/>
      <w:u w:val="none"/>
    </w:rPr>
  </w:style>
  <w:style w:type="paragraph" w:customStyle="1" w:styleId="Application">
    <w:name w:val="Application!Приложение"/>
    <w:rsid w:val="00E47BD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47BD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47BD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47BD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47BD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81D1-B3A6-4A39-AB38-D552A7CC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8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2025-03-11T08:45:00Z</dcterms:created>
  <dcterms:modified xsi:type="dcterms:W3CDTF">2025-03-11T08:49:00Z</dcterms:modified>
</cp:coreProperties>
</file>